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89E" w:rsidRPr="0073301A" w:rsidRDefault="0020089E" w:rsidP="0020089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3301A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</w:t>
      </w:r>
    </w:p>
    <w:p w:rsidR="0020089E" w:rsidRPr="0073301A" w:rsidRDefault="0020089E" w:rsidP="0020089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3301A">
        <w:rPr>
          <w:rFonts w:ascii="Times New Roman" w:hAnsi="Times New Roman"/>
          <w:b/>
          <w:sz w:val="24"/>
          <w:szCs w:val="24"/>
        </w:rPr>
        <w:t>ОП.</w:t>
      </w:r>
      <w:r>
        <w:rPr>
          <w:rFonts w:ascii="Times New Roman" w:hAnsi="Times New Roman"/>
          <w:b/>
          <w:sz w:val="24"/>
          <w:szCs w:val="24"/>
        </w:rPr>
        <w:t>10</w:t>
      </w:r>
      <w:r w:rsidRPr="0073301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Конфликтология</w:t>
      </w:r>
      <w:r w:rsidRPr="0073301A">
        <w:rPr>
          <w:rFonts w:ascii="Times New Roman" w:hAnsi="Times New Roman"/>
          <w:b/>
          <w:sz w:val="24"/>
          <w:szCs w:val="24"/>
        </w:rPr>
        <w:t xml:space="preserve"> в социальной работе</w:t>
      </w:r>
    </w:p>
    <w:p w:rsidR="0020089E" w:rsidRDefault="0020089E" w:rsidP="00200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0089E" w:rsidRPr="00494CC1" w:rsidRDefault="0020089E" w:rsidP="00200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5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1. Место учебной дисциплины в структуре основной профессиональной образовательной программы:</w:t>
      </w:r>
    </w:p>
    <w:p w:rsidR="0020089E" w:rsidRDefault="0020089E" w:rsidP="00200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3508FE">
        <w:rPr>
          <w:rFonts w:ascii="Times New Roman" w:hAnsi="Times New Roman"/>
          <w:sz w:val="24"/>
          <w:szCs w:val="24"/>
        </w:rPr>
        <w:t>исциплина входит в профессиональный ци</w:t>
      </w:r>
      <w:proofErr w:type="gramStart"/>
      <w:r w:rsidRPr="003508FE">
        <w:rPr>
          <w:rFonts w:ascii="Times New Roman" w:hAnsi="Times New Roman"/>
          <w:sz w:val="24"/>
          <w:szCs w:val="24"/>
        </w:rPr>
        <w:t>кл в бл</w:t>
      </w:r>
      <w:proofErr w:type="gramEnd"/>
      <w:r w:rsidRPr="003508FE">
        <w:rPr>
          <w:rFonts w:ascii="Times New Roman" w:hAnsi="Times New Roman"/>
          <w:sz w:val="24"/>
          <w:szCs w:val="24"/>
        </w:rPr>
        <w:t>ок «</w:t>
      </w:r>
      <w:proofErr w:type="spellStart"/>
      <w:r w:rsidRPr="003508FE">
        <w:rPr>
          <w:rFonts w:ascii="Times New Roman" w:hAnsi="Times New Roman"/>
          <w:sz w:val="24"/>
          <w:szCs w:val="24"/>
        </w:rPr>
        <w:t>Общепрофессиональные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508FE">
        <w:rPr>
          <w:rFonts w:ascii="Times New Roman" w:hAnsi="Times New Roman"/>
          <w:sz w:val="24"/>
          <w:szCs w:val="24"/>
        </w:rPr>
        <w:t>дисциплины» ППССЗ ФГОС СПО по специальности 39.02.01 Социальная работа.</w:t>
      </w:r>
    </w:p>
    <w:p w:rsidR="0020089E" w:rsidRPr="00494CC1" w:rsidRDefault="0020089E" w:rsidP="00200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. Цели и задачи учебной дисциплины – требования к результатам освоения учебной ди</w:t>
      </w: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с</w:t>
      </w: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циплины:</w:t>
      </w:r>
    </w:p>
    <w:p w:rsidR="0020089E" w:rsidRPr="006F28E7" w:rsidRDefault="0020089E" w:rsidP="0020089E">
      <w:pPr>
        <w:pStyle w:val="a5"/>
        <w:spacing w:line="271" w:lineRule="exact"/>
        <w:ind w:left="1046"/>
        <w:rPr>
          <w:szCs w:val="24"/>
        </w:rPr>
      </w:pPr>
      <w:r w:rsidRPr="006F28E7">
        <w:rPr>
          <w:szCs w:val="24"/>
        </w:rPr>
        <w:t>В</w:t>
      </w:r>
      <w:r w:rsidRPr="006F28E7">
        <w:rPr>
          <w:spacing w:val="47"/>
          <w:szCs w:val="24"/>
        </w:rPr>
        <w:t xml:space="preserve"> </w:t>
      </w:r>
      <w:r w:rsidRPr="006F28E7">
        <w:rPr>
          <w:szCs w:val="24"/>
        </w:rPr>
        <w:t>результате</w:t>
      </w:r>
      <w:r w:rsidRPr="006F28E7">
        <w:rPr>
          <w:spacing w:val="102"/>
          <w:szCs w:val="24"/>
        </w:rPr>
        <w:t xml:space="preserve"> </w:t>
      </w:r>
      <w:r w:rsidRPr="006F28E7">
        <w:rPr>
          <w:szCs w:val="24"/>
        </w:rPr>
        <w:t>освоения</w:t>
      </w:r>
      <w:r w:rsidRPr="006F28E7">
        <w:rPr>
          <w:spacing w:val="104"/>
          <w:szCs w:val="24"/>
        </w:rPr>
        <w:t xml:space="preserve"> </w:t>
      </w:r>
      <w:r w:rsidRPr="006F28E7">
        <w:rPr>
          <w:szCs w:val="24"/>
        </w:rPr>
        <w:t>учебной</w:t>
      </w:r>
      <w:r w:rsidRPr="006F28E7">
        <w:rPr>
          <w:spacing w:val="105"/>
          <w:szCs w:val="24"/>
        </w:rPr>
        <w:t xml:space="preserve"> </w:t>
      </w:r>
      <w:r w:rsidRPr="006F28E7">
        <w:rPr>
          <w:szCs w:val="24"/>
        </w:rPr>
        <w:t>дисциплины</w:t>
      </w:r>
      <w:r w:rsidRPr="006F28E7">
        <w:rPr>
          <w:spacing w:val="101"/>
          <w:szCs w:val="24"/>
        </w:rPr>
        <w:t xml:space="preserve"> </w:t>
      </w:r>
      <w:r w:rsidRPr="006F28E7">
        <w:rPr>
          <w:szCs w:val="24"/>
        </w:rPr>
        <w:t>обучающийся</w:t>
      </w:r>
      <w:r w:rsidRPr="006F28E7">
        <w:rPr>
          <w:spacing w:val="4"/>
          <w:szCs w:val="24"/>
        </w:rPr>
        <w:t xml:space="preserve"> </w:t>
      </w:r>
      <w:r w:rsidRPr="006F28E7">
        <w:rPr>
          <w:szCs w:val="24"/>
        </w:rPr>
        <w:t>должен:</w:t>
      </w:r>
    </w:p>
    <w:p w:rsidR="0020089E" w:rsidRPr="006F28E7" w:rsidRDefault="0020089E" w:rsidP="0020089E">
      <w:pPr>
        <w:pStyle w:val="2"/>
        <w:spacing w:before="40"/>
        <w:jc w:val="both"/>
        <w:rPr>
          <w:rFonts w:ascii="Times New Roman" w:hAnsi="Times New Roman"/>
          <w:b w:val="0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иметь</w:t>
      </w:r>
      <w:r w:rsidRPr="006F28E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практический опыт</w:t>
      </w:r>
      <w:r w:rsidRPr="006F28E7">
        <w:rPr>
          <w:rFonts w:ascii="Times New Roman" w:hAnsi="Times New Roman"/>
          <w:b w:val="0"/>
          <w:sz w:val="24"/>
          <w:szCs w:val="24"/>
        </w:rPr>
        <w:t>:</w:t>
      </w:r>
    </w:p>
    <w:p w:rsidR="0020089E" w:rsidRPr="006F28E7" w:rsidRDefault="0020089E" w:rsidP="0020089E">
      <w:pPr>
        <w:pStyle w:val="a3"/>
        <w:widowControl w:val="0"/>
        <w:numPr>
          <w:ilvl w:val="0"/>
          <w:numId w:val="1"/>
        </w:numPr>
        <w:tabs>
          <w:tab w:val="left" w:pos="1200"/>
          <w:tab w:val="left" w:pos="1201"/>
        </w:tabs>
        <w:autoSpaceDE w:val="0"/>
        <w:autoSpaceDN w:val="0"/>
        <w:spacing w:before="43" w:after="0" w:line="293" w:lineRule="exact"/>
        <w:ind w:hanging="361"/>
        <w:contextualSpacing w:val="0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общения</w:t>
      </w:r>
      <w:r w:rsidRPr="006F28E7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с</w:t>
      </w:r>
      <w:r w:rsidRPr="006F28E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коллегами</w:t>
      </w:r>
      <w:r w:rsidRPr="006F28E7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в</w:t>
      </w:r>
      <w:r w:rsidRPr="006F28E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процессе</w:t>
      </w:r>
      <w:r w:rsidRPr="006F28E7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учебной</w:t>
      </w:r>
      <w:r w:rsidRPr="006F28E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деятельности;</w:t>
      </w:r>
    </w:p>
    <w:p w:rsidR="0020089E" w:rsidRPr="006F28E7" w:rsidRDefault="0020089E" w:rsidP="0020089E">
      <w:pPr>
        <w:pStyle w:val="a3"/>
        <w:widowControl w:val="0"/>
        <w:numPr>
          <w:ilvl w:val="0"/>
          <w:numId w:val="1"/>
        </w:numPr>
        <w:tabs>
          <w:tab w:val="left" w:pos="1200"/>
          <w:tab w:val="left" w:pos="1201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разрешения</w:t>
      </w:r>
      <w:r w:rsidRPr="006F28E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конфликтов</w:t>
      </w:r>
      <w:r w:rsidRPr="006F28E7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в</w:t>
      </w:r>
      <w:r w:rsidRPr="006F28E7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учебном</w:t>
      </w:r>
      <w:r w:rsidRPr="006F28E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заведении</w:t>
      </w:r>
      <w:r w:rsidRPr="006F28E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и</w:t>
      </w:r>
      <w:r w:rsidRPr="006F28E7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в</w:t>
      </w:r>
      <w:r w:rsidRPr="006F28E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быту;</w:t>
      </w:r>
    </w:p>
    <w:p w:rsidR="0020089E" w:rsidRPr="006F28E7" w:rsidRDefault="0020089E" w:rsidP="0020089E">
      <w:pPr>
        <w:pStyle w:val="a3"/>
        <w:widowControl w:val="0"/>
        <w:numPr>
          <w:ilvl w:val="0"/>
          <w:numId w:val="1"/>
        </w:numPr>
        <w:tabs>
          <w:tab w:val="left" w:pos="1200"/>
          <w:tab w:val="left" w:pos="1201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диагностики конфликтности</w:t>
      </w:r>
      <w:r w:rsidRPr="006F28E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личности;</w:t>
      </w:r>
    </w:p>
    <w:p w:rsidR="0020089E" w:rsidRPr="006F28E7" w:rsidRDefault="0020089E" w:rsidP="0020089E">
      <w:pPr>
        <w:pStyle w:val="a3"/>
        <w:widowControl w:val="0"/>
        <w:numPr>
          <w:ilvl w:val="0"/>
          <w:numId w:val="1"/>
        </w:numPr>
        <w:tabs>
          <w:tab w:val="left" w:pos="1200"/>
          <w:tab w:val="left" w:pos="1201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преодоления</w:t>
      </w:r>
      <w:r w:rsidRPr="006F28E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ошибок в</w:t>
      </w:r>
      <w:r w:rsidRPr="006F28E7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общении,</w:t>
      </w:r>
      <w:r w:rsidRPr="006F28E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приводящих</w:t>
      </w:r>
      <w:r w:rsidRPr="006F28E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к конфликтам;</w:t>
      </w:r>
    </w:p>
    <w:p w:rsidR="0020089E" w:rsidRPr="006F28E7" w:rsidRDefault="0020089E" w:rsidP="0020089E">
      <w:pPr>
        <w:pStyle w:val="2"/>
        <w:spacing w:before="2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уметь:</w:t>
      </w:r>
    </w:p>
    <w:p w:rsidR="0020089E" w:rsidRPr="006F28E7" w:rsidRDefault="0020089E" w:rsidP="0020089E">
      <w:pPr>
        <w:pStyle w:val="a3"/>
        <w:widowControl w:val="0"/>
        <w:numPr>
          <w:ilvl w:val="0"/>
          <w:numId w:val="1"/>
        </w:numPr>
        <w:tabs>
          <w:tab w:val="left" w:pos="1200"/>
          <w:tab w:val="left" w:pos="1201"/>
        </w:tabs>
        <w:autoSpaceDE w:val="0"/>
        <w:autoSpaceDN w:val="0"/>
        <w:spacing w:before="43" w:after="0" w:line="293" w:lineRule="exact"/>
        <w:ind w:hanging="361"/>
        <w:contextualSpacing w:val="0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определять</w:t>
      </w:r>
      <w:r w:rsidRPr="006F28E7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преобладающий</w:t>
      </w:r>
      <w:r w:rsidRPr="006F28E7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тип</w:t>
      </w:r>
      <w:r w:rsidRPr="006F28E7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поведения</w:t>
      </w:r>
      <w:r w:rsidRPr="006F28E7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людей;</w:t>
      </w:r>
    </w:p>
    <w:p w:rsidR="0020089E" w:rsidRPr="006F28E7" w:rsidRDefault="0020089E" w:rsidP="0020089E">
      <w:pPr>
        <w:pStyle w:val="a3"/>
        <w:widowControl w:val="0"/>
        <w:numPr>
          <w:ilvl w:val="0"/>
          <w:numId w:val="1"/>
        </w:numPr>
        <w:tabs>
          <w:tab w:val="left" w:pos="1200"/>
          <w:tab w:val="left" w:pos="1201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оценивать</w:t>
      </w:r>
      <w:r w:rsidRPr="006F28E7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и</w:t>
      </w:r>
      <w:r w:rsidRPr="006F28E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распознавать</w:t>
      </w:r>
      <w:r w:rsidRPr="006F28E7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конфликтные</w:t>
      </w:r>
      <w:r w:rsidRPr="006F28E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ситуации;</w:t>
      </w:r>
    </w:p>
    <w:p w:rsidR="0020089E" w:rsidRPr="006F28E7" w:rsidRDefault="0020089E" w:rsidP="0020089E">
      <w:pPr>
        <w:pStyle w:val="a3"/>
        <w:widowControl w:val="0"/>
        <w:numPr>
          <w:ilvl w:val="0"/>
          <w:numId w:val="1"/>
        </w:numPr>
        <w:tabs>
          <w:tab w:val="left" w:pos="1200"/>
          <w:tab w:val="left" w:pos="1201"/>
          <w:tab w:val="left" w:pos="2945"/>
          <w:tab w:val="left" w:pos="3333"/>
          <w:tab w:val="left" w:pos="5458"/>
          <w:tab w:val="left" w:pos="6177"/>
          <w:tab w:val="left" w:pos="8479"/>
        </w:tabs>
        <w:autoSpaceDE w:val="0"/>
        <w:autoSpaceDN w:val="0"/>
        <w:spacing w:before="1" w:after="0" w:line="237" w:lineRule="auto"/>
        <w:ind w:right="112"/>
        <w:contextualSpacing w:val="0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анализировать</w:t>
      </w:r>
      <w:r w:rsidRPr="006F28E7">
        <w:rPr>
          <w:rFonts w:ascii="Times New Roman" w:hAnsi="Times New Roman"/>
          <w:sz w:val="24"/>
          <w:szCs w:val="24"/>
        </w:rPr>
        <w:tab/>
        <w:t>и</w:t>
      </w:r>
      <w:r w:rsidRPr="006F28E7">
        <w:rPr>
          <w:rFonts w:ascii="Times New Roman" w:hAnsi="Times New Roman"/>
          <w:sz w:val="24"/>
          <w:szCs w:val="24"/>
        </w:rPr>
        <w:tab/>
        <w:t>совершенствовать</w:t>
      </w:r>
      <w:r w:rsidRPr="006F28E7">
        <w:rPr>
          <w:rFonts w:ascii="Times New Roman" w:hAnsi="Times New Roman"/>
          <w:sz w:val="24"/>
          <w:szCs w:val="24"/>
        </w:rPr>
        <w:tab/>
        <w:t>свои</w:t>
      </w:r>
      <w:r w:rsidRPr="006F28E7">
        <w:rPr>
          <w:rFonts w:ascii="Times New Roman" w:hAnsi="Times New Roman"/>
          <w:sz w:val="24"/>
          <w:szCs w:val="24"/>
        </w:rPr>
        <w:tab/>
        <w:t>коммуникационные</w:t>
      </w:r>
      <w:r w:rsidRPr="006F28E7">
        <w:rPr>
          <w:rFonts w:ascii="Times New Roman" w:hAnsi="Times New Roman"/>
          <w:sz w:val="24"/>
          <w:szCs w:val="24"/>
        </w:rPr>
        <w:tab/>
      </w:r>
      <w:r w:rsidRPr="006F28E7">
        <w:rPr>
          <w:rFonts w:ascii="Times New Roman" w:hAnsi="Times New Roman"/>
          <w:spacing w:val="-1"/>
          <w:sz w:val="24"/>
          <w:szCs w:val="24"/>
        </w:rPr>
        <w:t>способности,</w:t>
      </w:r>
      <w:r w:rsidRPr="006F28E7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организационную</w:t>
      </w:r>
      <w:r w:rsidRPr="006F28E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культуру</w:t>
      </w:r>
      <w:r w:rsidRPr="006F28E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учреждения;</w:t>
      </w:r>
    </w:p>
    <w:p w:rsidR="0020089E" w:rsidRPr="006F28E7" w:rsidRDefault="0020089E" w:rsidP="0020089E">
      <w:pPr>
        <w:pStyle w:val="a3"/>
        <w:widowControl w:val="0"/>
        <w:numPr>
          <w:ilvl w:val="0"/>
          <w:numId w:val="1"/>
        </w:numPr>
        <w:tabs>
          <w:tab w:val="left" w:pos="1200"/>
          <w:tab w:val="left" w:pos="1201"/>
        </w:tabs>
        <w:autoSpaceDE w:val="0"/>
        <w:autoSpaceDN w:val="0"/>
        <w:spacing w:before="3" w:after="0" w:line="237" w:lineRule="auto"/>
        <w:ind w:right="114"/>
        <w:contextualSpacing w:val="0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применять</w:t>
      </w:r>
      <w:r w:rsidRPr="006F28E7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знания</w:t>
      </w:r>
      <w:r w:rsidRPr="006F28E7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по</w:t>
      </w:r>
      <w:r w:rsidRPr="006F28E7">
        <w:rPr>
          <w:rFonts w:ascii="Times New Roman" w:hAnsi="Times New Roman"/>
          <w:spacing w:val="31"/>
          <w:sz w:val="24"/>
          <w:szCs w:val="24"/>
        </w:rPr>
        <w:t xml:space="preserve"> </w:t>
      </w:r>
      <w:proofErr w:type="spellStart"/>
      <w:r w:rsidRPr="006F28E7">
        <w:rPr>
          <w:rFonts w:ascii="Times New Roman" w:hAnsi="Times New Roman"/>
          <w:sz w:val="24"/>
          <w:szCs w:val="24"/>
        </w:rPr>
        <w:t>конфликтологии</w:t>
      </w:r>
      <w:proofErr w:type="spellEnd"/>
      <w:r w:rsidRPr="006F28E7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при</w:t>
      </w:r>
      <w:r w:rsidRPr="006F28E7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решении</w:t>
      </w:r>
      <w:r w:rsidRPr="006F28E7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ситуационных</w:t>
      </w:r>
      <w:r w:rsidRPr="006F28E7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задач</w:t>
      </w:r>
      <w:r w:rsidRPr="006F28E7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в</w:t>
      </w:r>
      <w:r w:rsidRPr="006F28E7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работе</w:t>
      </w:r>
      <w:r w:rsidRPr="006F28E7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специалиста по</w:t>
      </w:r>
      <w:r w:rsidRPr="006F28E7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социальной</w:t>
      </w:r>
      <w:r w:rsidRPr="006F28E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работе;</w:t>
      </w:r>
    </w:p>
    <w:p w:rsidR="0020089E" w:rsidRPr="006F28E7" w:rsidRDefault="0020089E" w:rsidP="0020089E">
      <w:pPr>
        <w:pStyle w:val="2"/>
        <w:spacing w:before="7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знать:</w:t>
      </w:r>
    </w:p>
    <w:p w:rsidR="0020089E" w:rsidRPr="006F28E7" w:rsidRDefault="0020089E" w:rsidP="0020089E">
      <w:pPr>
        <w:pStyle w:val="a3"/>
        <w:widowControl w:val="0"/>
        <w:numPr>
          <w:ilvl w:val="0"/>
          <w:numId w:val="1"/>
        </w:numPr>
        <w:tabs>
          <w:tab w:val="left" w:pos="1200"/>
          <w:tab w:val="left" w:pos="1201"/>
        </w:tabs>
        <w:autoSpaceDE w:val="0"/>
        <w:autoSpaceDN w:val="0"/>
        <w:spacing w:before="38" w:after="0" w:line="293" w:lineRule="exact"/>
        <w:ind w:hanging="361"/>
        <w:contextualSpacing w:val="0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современную</w:t>
      </w:r>
      <w:r w:rsidRPr="006F28E7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типологию</w:t>
      </w:r>
      <w:r w:rsidRPr="006F28E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конфликтов;</w:t>
      </w:r>
    </w:p>
    <w:p w:rsidR="0020089E" w:rsidRPr="006F28E7" w:rsidRDefault="0020089E" w:rsidP="0020089E">
      <w:pPr>
        <w:pStyle w:val="a3"/>
        <w:widowControl w:val="0"/>
        <w:numPr>
          <w:ilvl w:val="0"/>
          <w:numId w:val="1"/>
        </w:numPr>
        <w:tabs>
          <w:tab w:val="left" w:pos="1200"/>
          <w:tab w:val="left" w:pos="1201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ошибки</w:t>
      </w:r>
      <w:r w:rsidRPr="006F28E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в</w:t>
      </w:r>
      <w:r w:rsidRPr="006F28E7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общении,</w:t>
      </w:r>
      <w:r w:rsidRPr="006F28E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приводящие</w:t>
      </w:r>
      <w:r w:rsidRPr="006F28E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к</w:t>
      </w:r>
      <w:r w:rsidRPr="006F28E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конфликту;</w:t>
      </w:r>
    </w:p>
    <w:p w:rsidR="0020089E" w:rsidRPr="006F28E7" w:rsidRDefault="0020089E" w:rsidP="0020089E">
      <w:pPr>
        <w:pStyle w:val="a3"/>
        <w:widowControl w:val="0"/>
        <w:numPr>
          <w:ilvl w:val="0"/>
          <w:numId w:val="1"/>
        </w:numPr>
        <w:tabs>
          <w:tab w:val="left" w:pos="1200"/>
          <w:tab w:val="left" w:pos="1201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методы</w:t>
      </w:r>
      <w:r w:rsidRPr="006F28E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разрешения</w:t>
      </w:r>
      <w:r w:rsidRPr="006F28E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социальных</w:t>
      </w:r>
      <w:r w:rsidRPr="006F28E7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конфликтов;</w:t>
      </w:r>
    </w:p>
    <w:p w:rsidR="0020089E" w:rsidRPr="006F28E7" w:rsidRDefault="0020089E" w:rsidP="0020089E">
      <w:pPr>
        <w:pStyle w:val="a3"/>
        <w:widowControl w:val="0"/>
        <w:numPr>
          <w:ilvl w:val="0"/>
          <w:numId w:val="1"/>
        </w:numPr>
        <w:tabs>
          <w:tab w:val="left" w:pos="1200"/>
          <w:tab w:val="left" w:pos="1201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технологии</w:t>
      </w:r>
      <w:r w:rsidRPr="006F28E7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общения.</w:t>
      </w:r>
    </w:p>
    <w:p w:rsidR="0020089E" w:rsidRPr="006F28E7" w:rsidRDefault="0020089E" w:rsidP="0020089E">
      <w:pPr>
        <w:pStyle w:val="a5"/>
        <w:spacing w:before="2"/>
        <w:rPr>
          <w:szCs w:val="24"/>
        </w:rPr>
      </w:pPr>
    </w:p>
    <w:p w:rsidR="0020089E" w:rsidRPr="006F28E7" w:rsidRDefault="0020089E" w:rsidP="0020089E">
      <w:pPr>
        <w:pStyle w:val="a5"/>
        <w:spacing w:line="237" w:lineRule="auto"/>
        <w:ind w:left="480" w:right="110" w:firstLine="542"/>
        <w:rPr>
          <w:szCs w:val="24"/>
        </w:rPr>
      </w:pPr>
      <w:r w:rsidRPr="006F28E7">
        <w:rPr>
          <w:szCs w:val="24"/>
        </w:rPr>
        <w:t>Специалист по социальной работе (базовой подготовки) должен обладать общими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компетенциями,</w:t>
      </w:r>
      <w:r w:rsidRPr="006F28E7">
        <w:rPr>
          <w:spacing w:val="-2"/>
          <w:szCs w:val="24"/>
        </w:rPr>
        <w:t xml:space="preserve"> </w:t>
      </w:r>
      <w:r w:rsidRPr="006F28E7">
        <w:rPr>
          <w:szCs w:val="24"/>
        </w:rPr>
        <w:t>включающими</w:t>
      </w:r>
      <w:r w:rsidRPr="006F28E7">
        <w:rPr>
          <w:spacing w:val="-2"/>
          <w:szCs w:val="24"/>
        </w:rPr>
        <w:t xml:space="preserve"> </w:t>
      </w:r>
      <w:r w:rsidRPr="006F28E7">
        <w:rPr>
          <w:szCs w:val="24"/>
        </w:rPr>
        <w:t>в</w:t>
      </w:r>
      <w:r w:rsidRPr="006F28E7">
        <w:rPr>
          <w:spacing w:val="8"/>
          <w:szCs w:val="24"/>
        </w:rPr>
        <w:t xml:space="preserve"> </w:t>
      </w:r>
      <w:r w:rsidRPr="006F28E7">
        <w:rPr>
          <w:szCs w:val="24"/>
        </w:rPr>
        <w:t>себя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способность:</w:t>
      </w:r>
    </w:p>
    <w:p w:rsidR="0020089E" w:rsidRPr="006F28E7" w:rsidRDefault="0020089E" w:rsidP="0020089E">
      <w:pPr>
        <w:pStyle w:val="a5"/>
        <w:spacing w:before="3"/>
        <w:ind w:left="480" w:right="113" w:firstLine="542"/>
        <w:rPr>
          <w:szCs w:val="24"/>
        </w:rPr>
      </w:pPr>
      <w:r w:rsidRPr="006F28E7">
        <w:rPr>
          <w:szCs w:val="24"/>
        </w:rPr>
        <w:t>ОК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1.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Понимать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сущность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и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социальную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значимость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своей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будущей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профессии,</w:t>
      </w:r>
      <w:r w:rsidRPr="006F28E7">
        <w:rPr>
          <w:spacing w:val="-57"/>
          <w:szCs w:val="24"/>
        </w:rPr>
        <w:t xml:space="preserve"> </w:t>
      </w:r>
      <w:r w:rsidRPr="006F28E7">
        <w:rPr>
          <w:szCs w:val="24"/>
        </w:rPr>
        <w:t>проявлять</w:t>
      </w:r>
      <w:r w:rsidRPr="006F28E7">
        <w:rPr>
          <w:spacing w:val="-3"/>
          <w:szCs w:val="24"/>
        </w:rPr>
        <w:t xml:space="preserve"> </w:t>
      </w:r>
      <w:r w:rsidRPr="006F28E7">
        <w:rPr>
          <w:szCs w:val="24"/>
        </w:rPr>
        <w:t>к ней</w:t>
      </w:r>
      <w:r w:rsidRPr="006F28E7">
        <w:rPr>
          <w:spacing w:val="-2"/>
          <w:szCs w:val="24"/>
        </w:rPr>
        <w:t xml:space="preserve"> </w:t>
      </w:r>
      <w:r w:rsidRPr="006F28E7">
        <w:rPr>
          <w:szCs w:val="24"/>
        </w:rPr>
        <w:t>устойчивый</w:t>
      </w:r>
      <w:r w:rsidRPr="006F28E7">
        <w:rPr>
          <w:spacing w:val="-2"/>
          <w:szCs w:val="24"/>
        </w:rPr>
        <w:t xml:space="preserve"> </w:t>
      </w:r>
      <w:r w:rsidRPr="006F28E7">
        <w:rPr>
          <w:szCs w:val="24"/>
        </w:rPr>
        <w:t>интерес.</w:t>
      </w:r>
    </w:p>
    <w:p w:rsidR="0020089E" w:rsidRPr="006F28E7" w:rsidRDefault="0020089E" w:rsidP="0020089E">
      <w:pPr>
        <w:pStyle w:val="a5"/>
        <w:spacing w:before="3" w:line="237" w:lineRule="auto"/>
        <w:ind w:left="480" w:right="104" w:firstLine="542"/>
        <w:rPr>
          <w:szCs w:val="24"/>
        </w:rPr>
      </w:pPr>
      <w:r w:rsidRPr="006F28E7">
        <w:rPr>
          <w:szCs w:val="24"/>
        </w:rPr>
        <w:t>ОК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2.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Организовывать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собственную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деятельность,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выбирать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типовые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методы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и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способы</w:t>
      </w:r>
      <w:r w:rsidRPr="006F28E7">
        <w:rPr>
          <w:spacing w:val="-4"/>
          <w:szCs w:val="24"/>
        </w:rPr>
        <w:t xml:space="preserve"> </w:t>
      </w:r>
      <w:r w:rsidRPr="006F28E7">
        <w:rPr>
          <w:szCs w:val="24"/>
        </w:rPr>
        <w:t>выполнения</w:t>
      </w:r>
      <w:r w:rsidRPr="006F28E7">
        <w:rPr>
          <w:spacing w:val="-5"/>
          <w:szCs w:val="24"/>
        </w:rPr>
        <w:t xml:space="preserve"> </w:t>
      </w:r>
      <w:r w:rsidRPr="006F28E7">
        <w:rPr>
          <w:szCs w:val="24"/>
        </w:rPr>
        <w:t>профессиональных</w:t>
      </w:r>
      <w:r w:rsidRPr="006F28E7">
        <w:rPr>
          <w:spacing w:val="-5"/>
          <w:szCs w:val="24"/>
        </w:rPr>
        <w:t xml:space="preserve"> </w:t>
      </w:r>
      <w:r w:rsidRPr="006F28E7">
        <w:rPr>
          <w:szCs w:val="24"/>
        </w:rPr>
        <w:t>задач,</w:t>
      </w:r>
      <w:r w:rsidRPr="006F28E7">
        <w:rPr>
          <w:spacing w:val="-3"/>
          <w:szCs w:val="24"/>
        </w:rPr>
        <w:t xml:space="preserve"> </w:t>
      </w:r>
      <w:r w:rsidRPr="006F28E7">
        <w:rPr>
          <w:szCs w:val="24"/>
        </w:rPr>
        <w:t>оценивать их</w:t>
      </w:r>
      <w:r w:rsidRPr="006F28E7">
        <w:rPr>
          <w:spacing w:val="4"/>
          <w:szCs w:val="24"/>
        </w:rPr>
        <w:t xml:space="preserve"> </w:t>
      </w:r>
      <w:r w:rsidRPr="006F28E7">
        <w:rPr>
          <w:szCs w:val="24"/>
        </w:rPr>
        <w:t>эффективность</w:t>
      </w:r>
      <w:r w:rsidRPr="006F28E7">
        <w:rPr>
          <w:spacing w:val="-3"/>
          <w:szCs w:val="24"/>
        </w:rPr>
        <w:t xml:space="preserve"> </w:t>
      </w:r>
      <w:r w:rsidRPr="006F28E7">
        <w:rPr>
          <w:szCs w:val="24"/>
        </w:rPr>
        <w:t>и</w:t>
      </w:r>
      <w:r w:rsidRPr="006F28E7">
        <w:rPr>
          <w:spacing w:val="-4"/>
          <w:szCs w:val="24"/>
        </w:rPr>
        <w:t xml:space="preserve"> </w:t>
      </w:r>
      <w:r w:rsidRPr="006F28E7">
        <w:rPr>
          <w:szCs w:val="24"/>
        </w:rPr>
        <w:t>качество.</w:t>
      </w:r>
    </w:p>
    <w:p w:rsidR="0020089E" w:rsidRPr="006F28E7" w:rsidRDefault="0020089E" w:rsidP="0020089E">
      <w:pPr>
        <w:pStyle w:val="a5"/>
        <w:spacing w:before="5" w:line="237" w:lineRule="auto"/>
        <w:ind w:left="480" w:right="106" w:firstLine="542"/>
        <w:rPr>
          <w:szCs w:val="24"/>
        </w:rPr>
      </w:pPr>
      <w:r w:rsidRPr="006F28E7">
        <w:rPr>
          <w:szCs w:val="24"/>
        </w:rPr>
        <w:t>ОК 3. Принимать решения в стандартных и нестандартных ситуациях и нести за них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ответственность.</w:t>
      </w:r>
    </w:p>
    <w:p w:rsidR="0020089E" w:rsidRPr="006F28E7" w:rsidRDefault="0020089E" w:rsidP="0020089E">
      <w:pPr>
        <w:pStyle w:val="a5"/>
        <w:spacing w:before="4"/>
        <w:ind w:left="480" w:right="104" w:firstLine="542"/>
        <w:rPr>
          <w:szCs w:val="24"/>
        </w:rPr>
      </w:pPr>
      <w:r w:rsidRPr="006F28E7">
        <w:rPr>
          <w:szCs w:val="24"/>
        </w:rPr>
        <w:t>ОК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4.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Осуществлять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поиск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и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использование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информации,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необходимой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для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эффективного выполнения профессиональных задач, профессионального и личностного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развития.</w:t>
      </w:r>
    </w:p>
    <w:p w:rsidR="0020089E" w:rsidRPr="006F28E7" w:rsidRDefault="0020089E" w:rsidP="0020089E">
      <w:pPr>
        <w:pStyle w:val="a5"/>
        <w:spacing w:line="242" w:lineRule="auto"/>
        <w:ind w:left="480" w:right="111" w:firstLine="542"/>
        <w:rPr>
          <w:szCs w:val="24"/>
        </w:rPr>
      </w:pPr>
      <w:r w:rsidRPr="006F28E7">
        <w:rPr>
          <w:szCs w:val="24"/>
        </w:rPr>
        <w:t>ОК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6.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Работать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в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коллективе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и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команде,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эффективно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общаться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с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коллегами,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руководством,</w:t>
      </w:r>
      <w:r w:rsidRPr="006F28E7">
        <w:rPr>
          <w:spacing w:val="-2"/>
          <w:szCs w:val="24"/>
        </w:rPr>
        <w:t xml:space="preserve"> </w:t>
      </w:r>
      <w:r w:rsidRPr="006F28E7">
        <w:rPr>
          <w:szCs w:val="24"/>
        </w:rPr>
        <w:t>потребителями.</w:t>
      </w:r>
    </w:p>
    <w:p w:rsidR="0020089E" w:rsidRPr="006F28E7" w:rsidRDefault="0020089E" w:rsidP="0020089E">
      <w:pPr>
        <w:pStyle w:val="a5"/>
        <w:spacing w:line="270" w:lineRule="exact"/>
        <w:ind w:left="1022"/>
        <w:rPr>
          <w:szCs w:val="24"/>
        </w:rPr>
      </w:pPr>
      <w:r w:rsidRPr="006F28E7">
        <w:rPr>
          <w:szCs w:val="24"/>
        </w:rPr>
        <w:t>ОК</w:t>
      </w:r>
      <w:r w:rsidRPr="006F28E7">
        <w:rPr>
          <w:spacing w:val="30"/>
          <w:szCs w:val="24"/>
        </w:rPr>
        <w:t xml:space="preserve"> </w:t>
      </w:r>
      <w:r w:rsidRPr="006F28E7">
        <w:rPr>
          <w:szCs w:val="24"/>
        </w:rPr>
        <w:t>7.</w:t>
      </w:r>
      <w:r w:rsidRPr="006F28E7">
        <w:rPr>
          <w:spacing w:val="34"/>
          <w:szCs w:val="24"/>
        </w:rPr>
        <w:t xml:space="preserve"> </w:t>
      </w:r>
      <w:r w:rsidRPr="006F28E7">
        <w:rPr>
          <w:szCs w:val="24"/>
        </w:rPr>
        <w:t>Брать</w:t>
      </w:r>
      <w:r w:rsidRPr="006F28E7">
        <w:rPr>
          <w:spacing w:val="29"/>
          <w:szCs w:val="24"/>
        </w:rPr>
        <w:t xml:space="preserve"> </w:t>
      </w:r>
      <w:r w:rsidRPr="006F28E7">
        <w:rPr>
          <w:szCs w:val="24"/>
        </w:rPr>
        <w:t>на</w:t>
      </w:r>
      <w:r w:rsidRPr="006F28E7">
        <w:rPr>
          <w:spacing w:val="31"/>
          <w:szCs w:val="24"/>
        </w:rPr>
        <w:t xml:space="preserve"> </w:t>
      </w:r>
      <w:r w:rsidRPr="006F28E7">
        <w:rPr>
          <w:szCs w:val="24"/>
        </w:rPr>
        <w:t>себя</w:t>
      </w:r>
      <w:r w:rsidRPr="006F28E7">
        <w:rPr>
          <w:spacing w:val="33"/>
          <w:szCs w:val="24"/>
        </w:rPr>
        <w:t xml:space="preserve"> </w:t>
      </w:r>
      <w:r w:rsidRPr="006F28E7">
        <w:rPr>
          <w:szCs w:val="24"/>
        </w:rPr>
        <w:t>ответственность</w:t>
      </w:r>
      <w:r w:rsidRPr="006F28E7">
        <w:rPr>
          <w:spacing w:val="34"/>
          <w:szCs w:val="24"/>
        </w:rPr>
        <w:t xml:space="preserve"> </w:t>
      </w:r>
      <w:r w:rsidRPr="006F28E7">
        <w:rPr>
          <w:szCs w:val="24"/>
        </w:rPr>
        <w:t>за</w:t>
      </w:r>
      <w:r w:rsidRPr="006F28E7">
        <w:rPr>
          <w:spacing w:val="31"/>
          <w:szCs w:val="24"/>
        </w:rPr>
        <w:t xml:space="preserve"> </w:t>
      </w:r>
      <w:r w:rsidRPr="006F28E7">
        <w:rPr>
          <w:szCs w:val="24"/>
        </w:rPr>
        <w:t>работу</w:t>
      </w:r>
      <w:r w:rsidRPr="006F28E7">
        <w:rPr>
          <w:spacing w:val="27"/>
          <w:szCs w:val="24"/>
        </w:rPr>
        <w:t xml:space="preserve"> </w:t>
      </w:r>
      <w:r w:rsidRPr="006F28E7">
        <w:rPr>
          <w:szCs w:val="24"/>
        </w:rPr>
        <w:t>членов</w:t>
      </w:r>
      <w:r w:rsidRPr="006F28E7">
        <w:rPr>
          <w:spacing w:val="34"/>
          <w:szCs w:val="24"/>
        </w:rPr>
        <w:t xml:space="preserve"> </w:t>
      </w:r>
      <w:r w:rsidRPr="006F28E7">
        <w:rPr>
          <w:szCs w:val="24"/>
        </w:rPr>
        <w:t>команды</w:t>
      </w:r>
      <w:r w:rsidRPr="006F28E7">
        <w:rPr>
          <w:spacing w:val="30"/>
          <w:szCs w:val="24"/>
        </w:rPr>
        <w:t xml:space="preserve"> </w:t>
      </w:r>
      <w:r w:rsidRPr="006F28E7">
        <w:rPr>
          <w:szCs w:val="24"/>
        </w:rPr>
        <w:t>(подчиненных),</w:t>
      </w:r>
      <w:r w:rsidRPr="006F28E7">
        <w:rPr>
          <w:spacing w:val="34"/>
          <w:szCs w:val="24"/>
        </w:rPr>
        <w:t xml:space="preserve"> </w:t>
      </w:r>
      <w:r w:rsidRPr="006F28E7">
        <w:rPr>
          <w:szCs w:val="24"/>
        </w:rPr>
        <w:t>за</w:t>
      </w:r>
    </w:p>
    <w:p w:rsidR="0020089E" w:rsidRPr="006F28E7" w:rsidRDefault="0020089E" w:rsidP="0020089E">
      <w:pPr>
        <w:spacing w:line="270" w:lineRule="exact"/>
        <w:jc w:val="both"/>
        <w:rPr>
          <w:rFonts w:ascii="Times New Roman" w:hAnsi="Times New Roman"/>
          <w:sz w:val="24"/>
          <w:szCs w:val="24"/>
        </w:rPr>
        <w:sectPr w:rsidR="0020089E" w:rsidRPr="006F28E7">
          <w:pgSz w:w="11910" w:h="16840"/>
          <w:pgMar w:top="1040" w:right="740" w:bottom="1240" w:left="1220" w:header="0" w:footer="1046" w:gutter="0"/>
          <w:cols w:space="720"/>
        </w:sectPr>
      </w:pPr>
    </w:p>
    <w:p w:rsidR="0020089E" w:rsidRPr="006F28E7" w:rsidRDefault="0020089E" w:rsidP="0020089E">
      <w:pPr>
        <w:pStyle w:val="a5"/>
        <w:spacing w:before="66"/>
        <w:rPr>
          <w:szCs w:val="24"/>
        </w:rPr>
      </w:pPr>
      <w:r w:rsidRPr="006F28E7">
        <w:rPr>
          <w:szCs w:val="24"/>
        </w:rPr>
        <w:lastRenderedPageBreak/>
        <w:t>результат</w:t>
      </w:r>
      <w:r w:rsidRPr="006F28E7">
        <w:rPr>
          <w:spacing w:val="-4"/>
          <w:szCs w:val="24"/>
        </w:rPr>
        <w:t xml:space="preserve"> </w:t>
      </w:r>
      <w:r w:rsidRPr="006F28E7">
        <w:rPr>
          <w:szCs w:val="24"/>
        </w:rPr>
        <w:t>выполнения</w:t>
      </w:r>
      <w:r w:rsidRPr="006F28E7">
        <w:rPr>
          <w:spacing w:val="-3"/>
          <w:szCs w:val="24"/>
        </w:rPr>
        <w:t xml:space="preserve"> </w:t>
      </w:r>
      <w:r w:rsidRPr="006F28E7">
        <w:rPr>
          <w:szCs w:val="24"/>
        </w:rPr>
        <w:t>заданий.</w:t>
      </w:r>
    </w:p>
    <w:p w:rsidR="0020089E" w:rsidRPr="006F28E7" w:rsidRDefault="0020089E" w:rsidP="0020089E">
      <w:pPr>
        <w:pStyle w:val="a5"/>
        <w:spacing w:before="5" w:line="237" w:lineRule="auto"/>
        <w:ind w:firstLine="542"/>
        <w:rPr>
          <w:szCs w:val="24"/>
        </w:rPr>
      </w:pPr>
      <w:r w:rsidRPr="006F28E7">
        <w:rPr>
          <w:szCs w:val="24"/>
        </w:rPr>
        <w:t>ОК</w:t>
      </w:r>
      <w:r w:rsidRPr="006F28E7">
        <w:rPr>
          <w:spacing w:val="35"/>
          <w:szCs w:val="24"/>
        </w:rPr>
        <w:t xml:space="preserve"> </w:t>
      </w:r>
      <w:r w:rsidRPr="006F28E7">
        <w:rPr>
          <w:szCs w:val="24"/>
        </w:rPr>
        <w:t>9.</w:t>
      </w:r>
      <w:r w:rsidRPr="006F28E7">
        <w:rPr>
          <w:spacing w:val="39"/>
          <w:szCs w:val="24"/>
        </w:rPr>
        <w:t xml:space="preserve"> </w:t>
      </w:r>
      <w:r w:rsidRPr="006F28E7">
        <w:rPr>
          <w:szCs w:val="24"/>
        </w:rPr>
        <w:t>Ориентироваться</w:t>
      </w:r>
      <w:r w:rsidRPr="006F28E7">
        <w:rPr>
          <w:spacing w:val="36"/>
          <w:szCs w:val="24"/>
        </w:rPr>
        <w:t xml:space="preserve"> </w:t>
      </w:r>
      <w:r w:rsidRPr="006F28E7">
        <w:rPr>
          <w:szCs w:val="24"/>
        </w:rPr>
        <w:t>в</w:t>
      </w:r>
      <w:r w:rsidRPr="006F28E7">
        <w:rPr>
          <w:spacing w:val="39"/>
          <w:szCs w:val="24"/>
        </w:rPr>
        <w:t xml:space="preserve"> </w:t>
      </w:r>
      <w:r w:rsidRPr="006F28E7">
        <w:rPr>
          <w:szCs w:val="24"/>
        </w:rPr>
        <w:t>условиях</w:t>
      </w:r>
      <w:r w:rsidRPr="006F28E7">
        <w:rPr>
          <w:spacing w:val="33"/>
          <w:szCs w:val="24"/>
        </w:rPr>
        <w:t xml:space="preserve"> </w:t>
      </w:r>
      <w:r w:rsidRPr="006F28E7">
        <w:rPr>
          <w:szCs w:val="24"/>
        </w:rPr>
        <w:t>частой</w:t>
      </w:r>
      <w:r w:rsidRPr="006F28E7">
        <w:rPr>
          <w:spacing w:val="38"/>
          <w:szCs w:val="24"/>
        </w:rPr>
        <w:t xml:space="preserve"> </w:t>
      </w:r>
      <w:r w:rsidRPr="006F28E7">
        <w:rPr>
          <w:szCs w:val="24"/>
        </w:rPr>
        <w:t>смены</w:t>
      </w:r>
      <w:r w:rsidRPr="006F28E7">
        <w:rPr>
          <w:spacing w:val="39"/>
          <w:szCs w:val="24"/>
        </w:rPr>
        <w:t xml:space="preserve"> </w:t>
      </w:r>
      <w:r w:rsidRPr="006F28E7">
        <w:rPr>
          <w:szCs w:val="24"/>
        </w:rPr>
        <w:t>технологий</w:t>
      </w:r>
      <w:r w:rsidRPr="006F28E7">
        <w:rPr>
          <w:spacing w:val="38"/>
          <w:szCs w:val="24"/>
        </w:rPr>
        <w:t xml:space="preserve"> </w:t>
      </w:r>
      <w:r w:rsidRPr="006F28E7">
        <w:rPr>
          <w:szCs w:val="24"/>
        </w:rPr>
        <w:t>в</w:t>
      </w:r>
      <w:r>
        <w:rPr>
          <w:spacing w:val="39"/>
          <w:szCs w:val="24"/>
          <w:lang w:val="ru-RU"/>
        </w:rPr>
        <w:t xml:space="preserve"> </w:t>
      </w:r>
      <w:r w:rsidRPr="006F28E7">
        <w:rPr>
          <w:szCs w:val="24"/>
        </w:rPr>
        <w:t>профессиональной</w:t>
      </w:r>
      <w:r w:rsidRPr="006F28E7">
        <w:rPr>
          <w:spacing w:val="-57"/>
          <w:szCs w:val="24"/>
        </w:rPr>
        <w:t xml:space="preserve"> </w:t>
      </w:r>
      <w:r w:rsidRPr="006F28E7">
        <w:rPr>
          <w:szCs w:val="24"/>
        </w:rPr>
        <w:t>деятельности.</w:t>
      </w:r>
    </w:p>
    <w:p w:rsidR="0020089E" w:rsidRPr="006F28E7" w:rsidRDefault="0020089E" w:rsidP="0020089E">
      <w:pPr>
        <w:pStyle w:val="a5"/>
        <w:spacing w:before="3"/>
        <w:ind w:firstLine="542"/>
        <w:rPr>
          <w:szCs w:val="24"/>
        </w:rPr>
      </w:pPr>
      <w:r w:rsidRPr="006F28E7">
        <w:rPr>
          <w:szCs w:val="24"/>
        </w:rPr>
        <w:t>ОК</w:t>
      </w:r>
      <w:r w:rsidRPr="006F28E7">
        <w:rPr>
          <w:spacing w:val="48"/>
          <w:szCs w:val="24"/>
        </w:rPr>
        <w:t xml:space="preserve"> </w:t>
      </w:r>
      <w:r w:rsidRPr="006F28E7">
        <w:rPr>
          <w:szCs w:val="24"/>
        </w:rPr>
        <w:t>10.</w:t>
      </w:r>
      <w:r w:rsidRPr="006F28E7">
        <w:rPr>
          <w:spacing w:val="48"/>
          <w:szCs w:val="24"/>
        </w:rPr>
        <w:t xml:space="preserve"> </w:t>
      </w:r>
      <w:r w:rsidRPr="006F28E7">
        <w:rPr>
          <w:szCs w:val="24"/>
        </w:rPr>
        <w:t>Бережно</w:t>
      </w:r>
      <w:r w:rsidRPr="006F28E7">
        <w:rPr>
          <w:spacing w:val="47"/>
          <w:szCs w:val="24"/>
        </w:rPr>
        <w:t xml:space="preserve"> </w:t>
      </w:r>
      <w:r w:rsidRPr="006F28E7">
        <w:rPr>
          <w:szCs w:val="24"/>
        </w:rPr>
        <w:t>относиться</w:t>
      </w:r>
      <w:r w:rsidRPr="006F28E7">
        <w:rPr>
          <w:spacing w:val="46"/>
          <w:szCs w:val="24"/>
        </w:rPr>
        <w:t xml:space="preserve"> </w:t>
      </w:r>
      <w:r w:rsidRPr="006F28E7">
        <w:rPr>
          <w:szCs w:val="24"/>
        </w:rPr>
        <w:t>к</w:t>
      </w:r>
      <w:r w:rsidRPr="006F28E7">
        <w:rPr>
          <w:spacing w:val="50"/>
          <w:szCs w:val="24"/>
        </w:rPr>
        <w:t xml:space="preserve"> </w:t>
      </w:r>
      <w:r w:rsidRPr="006F28E7">
        <w:rPr>
          <w:szCs w:val="24"/>
        </w:rPr>
        <w:t>историческому</w:t>
      </w:r>
      <w:r w:rsidRPr="006F28E7">
        <w:rPr>
          <w:spacing w:val="46"/>
          <w:szCs w:val="24"/>
        </w:rPr>
        <w:t xml:space="preserve"> </w:t>
      </w:r>
      <w:r w:rsidRPr="006F28E7">
        <w:rPr>
          <w:szCs w:val="24"/>
        </w:rPr>
        <w:t>наследию</w:t>
      </w:r>
      <w:r w:rsidRPr="006F28E7">
        <w:rPr>
          <w:spacing w:val="50"/>
          <w:szCs w:val="24"/>
        </w:rPr>
        <w:t xml:space="preserve"> </w:t>
      </w:r>
      <w:r w:rsidRPr="006F28E7">
        <w:rPr>
          <w:szCs w:val="24"/>
        </w:rPr>
        <w:t>и</w:t>
      </w:r>
      <w:r w:rsidRPr="006F28E7">
        <w:rPr>
          <w:spacing w:val="51"/>
          <w:szCs w:val="24"/>
        </w:rPr>
        <w:t xml:space="preserve"> </w:t>
      </w:r>
      <w:r w:rsidRPr="006F28E7">
        <w:rPr>
          <w:szCs w:val="24"/>
        </w:rPr>
        <w:t>культурным</w:t>
      </w:r>
      <w:r w:rsidRPr="006F28E7">
        <w:rPr>
          <w:spacing w:val="53"/>
          <w:szCs w:val="24"/>
        </w:rPr>
        <w:t xml:space="preserve"> </w:t>
      </w:r>
      <w:r w:rsidRPr="006F28E7">
        <w:rPr>
          <w:szCs w:val="24"/>
        </w:rPr>
        <w:t>традициям</w:t>
      </w:r>
      <w:r w:rsidRPr="006F28E7">
        <w:rPr>
          <w:spacing w:val="-57"/>
          <w:szCs w:val="24"/>
        </w:rPr>
        <w:t xml:space="preserve"> </w:t>
      </w:r>
      <w:r w:rsidRPr="006F28E7">
        <w:rPr>
          <w:szCs w:val="24"/>
        </w:rPr>
        <w:t>народа,</w:t>
      </w:r>
      <w:r w:rsidRPr="006F28E7">
        <w:rPr>
          <w:spacing w:val="3"/>
          <w:szCs w:val="24"/>
        </w:rPr>
        <w:t xml:space="preserve"> </w:t>
      </w:r>
      <w:r w:rsidRPr="006F28E7">
        <w:rPr>
          <w:szCs w:val="24"/>
        </w:rPr>
        <w:t>уважать</w:t>
      </w:r>
      <w:r w:rsidRPr="006F28E7">
        <w:rPr>
          <w:spacing w:val="2"/>
          <w:szCs w:val="24"/>
        </w:rPr>
        <w:t xml:space="preserve"> </w:t>
      </w:r>
      <w:r w:rsidRPr="006F28E7">
        <w:rPr>
          <w:szCs w:val="24"/>
        </w:rPr>
        <w:t>социальные,</w:t>
      </w:r>
      <w:r w:rsidRPr="006F28E7">
        <w:rPr>
          <w:spacing w:val="-2"/>
          <w:szCs w:val="24"/>
        </w:rPr>
        <w:t xml:space="preserve"> </w:t>
      </w:r>
      <w:r w:rsidRPr="006F28E7">
        <w:rPr>
          <w:szCs w:val="24"/>
        </w:rPr>
        <w:t>культурные и</w:t>
      </w:r>
      <w:r w:rsidRPr="006F28E7">
        <w:rPr>
          <w:spacing w:val="3"/>
          <w:szCs w:val="24"/>
        </w:rPr>
        <w:t xml:space="preserve"> </w:t>
      </w:r>
      <w:r w:rsidRPr="006F28E7">
        <w:rPr>
          <w:szCs w:val="24"/>
        </w:rPr>
        <w:t>религиозные различия.</w:t>
      </w:r>
    </w:p>
    <w:p w:rsidR="0020089E" w:rsidRPr="006F28E7" w:rsidRDefault="0020089E" w:rsidP="0020089E">
      <w:pPr>
        <w:pStyle w:val="a5"/>
        <w:spacing w:before="3" w:line="237" w:lineRule="auto"/>
        <w:ind w:firstLine="542"/>
        <w:rPr>
          <w:szCs w:val="24"/>
        </w:rPr>
      </w:pPr>
      <w:r w:rsidRPr="006F28E7">
        <w:rPr>
          <w:szCs w:val="24"/>
        </w:rPr>
        <w:t>ОК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11.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Быть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готовым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брать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на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себя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нравственные обязательства по</w:t>
      </w:r>
      <w:r w:rsidRPr="006F28E7">
        <w:rPr>
          <w:spacing w:val="1"/>
          <w:szCs w:val="24"/>
        </w:rPr>
        <w:t xml:space="preserve"> </w:t>
      </w:r>
      <w:r w:rsidRPr="006F28E7">
        <w:rPr>
          <w:szCs w:val="24"/>
        </w:rPr>
        <w:t>отношению к</w:t>
      </w:r>
      <w:r w:rsidRPr="006F28E7">
        <w:rPr>
          <w:spacing w:val="-57"/>
          <w:szCs w:val="24"/>
        </w:rPr>
        <w:t xml:space="preserve"> </w:t>
      </w:r>
      <w:r w:rsidRPr="006F28E7">
        <w:rPr>
          <w:szCs w:val="24"/>
        </w:rPr>
        <w:t>природе,</w:t>
      </w:r>
      <w:r w:rsidRPr="006F28E7">
        <w:rPr>
          <w:spacing w:val="-2"/>
          <w:szCs w:val="24"/>
        </w:rPr>
        <w:t xml:space="preserve"> </w:t>
      </w:r>
      <w:r w:rsidRPr="006F28E7">
        <w:rPr>
          <w:szCs w:val="24"/>
        </w:rPr>
        <w:t>обществу,</w:t>
      </w:r>
      <w:r w:rsidRPr="006F28E7">
        <w:rPr>
          <w:spacing w:val="4"/>
          <w:szCs w:val="24"/>
        </w:rPr>
        <w:t xml:space="preserve"> </w:t>
      </w:r>
      <w:r w:rsidRPr="006F28E7">
        <w:rPr>
          <w:szCs w:val="24"/>
        </w:rPr>
        <w:t>человеку.</w:t>
      </w:r>
    </w:p>
    <w:p w:rsidR="0020089E" w:rsidRPr="006F28E7" w:rsidRDefault="0020089E" w:rsidP="0020089E">
      <w:pPr>
        <w:pStyle w:val="a5"/>
        <w:spacing w:before="3"/>
        <w:ind w:firstLine="709"/>
        <w:rPr>
          <w:szCs w:val="24"/>
        </w:rPr>
      </w:pPr>
      <w:r w:rsidRPr="006F28E7">
        <w:rPr>
          <w:rFonts w:eastAsia="Calibri"/>
          <w:szCs w:val="24"/>
        </w:rPr>
        <w:t>ПК 3.1 Анализировать практические ситуации, устанавливать признаки правонарушений и правильно их квалифицировать, давать им юридическую оценку, используя периодические и специальные издания, справочную литературу, информационные справочно-правовые системы</w:t>
      </w:r>
    </w:p>
    <w:p w:rsidR="0020089E" w:rsidRPr="006F28E7" w:rsidRDefault="0020089E" w:rsidP="0020089E">
      <w:pPr>
        <w:spacing w:after="0" w:line="276" w:lineRule="auto"/>
        <w:ind w:firstLine="709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eastAsia="Calibri" w:hAnsi="Times New Roman"/>
          <w:sz w:val="24"/>
          <w:szCs w:val="24"/>
        </w:rPr>
        <w:t>ПК 3.4. Формировать с использованием информационных справочно-правовых систем пакет документов, необходимых для принятия решения правомочным органом, должностным лицом.</w:t>
      </w:r>
      <w:r w:rsidRPr="006F28E7">
        <w:rPr>
          <w:rFonts w:ascii="Times New Roman" w:hAnsi="Times New Roman"/>
          <w:sz w:val="24"/>
          <w:szCs w:val="24"/>
        </w:rPr>
        <w:t xml:space="preserve"> ПК 4.1. Осуществлять организационно-управленческую деятел</w:t>
      </w:r>
      <w:r w:rsidRPr="006F28E7">
        <w:rPr>
          <w:rFonts w:ascii="Times New Roman" w:hAnsi="Times New Roman"/>
          <w:sz w:val="24"/>
          <w:szCs w:val="24"/>
        </w:rPr>
        <w:t>ь</w:t>
      </w:r>
      <w:r w:rsidRPr="006F28E7">
        <w:rPr>
          <w:rFonts w:ascii="Times New Roman" w:hAnsi="Times New Roman"/>
          <w:sz w:val="24"/>
          <w:szCs w:val="24"/>
        </w:rPr>
        <w:t>ность в соответствии со спецификой направления социальной работы</w:t>
      </w:r>
      <w:r w:rsidRPr="006F28E7">
        <w:rPr>
          <w:rFonts w:ascii="Times New Roman" w:eastAsia="Calibri" w:hAnsi="Times New Roman"/>
          <w:sz w:val="24"/>
          <w:szCs w:val="24"/>
        </w:rPr>
        <w:t xml:space="preserve"> риска.</w:t>
      </w:r>
      <w:bookmarkStart w:id="0" w:name="sub_5433"/>
      <w:r w:rsidRPr="006F28E7">
        <w:rPr>
          <w:rFonts w:ascii="Times New Roman" w:hAnsi="Times New Roman"/>
          <w:sz w:val="24"/>
          <w:szCs w:val="24"/>
        </w:rPr>
        <w:t xml:space="preserve"> </w:t>
      </w:r>
      <w:bookmarkEnd w:id="0"/>
    </w:p>
    <w:p w:rsidR="0020089E" w:rsidRPr="006F28E7" w:rsidRDefault="0020089E" w:rsidP="0020089E">
      <w:pPr>
        <w:spacing w:after="0" w:line="276" w:lineRule="auto"/>
        <w:ind w:firstLine="709"/>
        <w:rPr>
          <w:rFonts w:ascii="Times New Roman" w:hAnsi="Times New Roman"/>
          <w:sz w:val="24"/>
          <w:szCs w:val="24"/>
        </w:rPr>
      </w:pPr>
      <w:r w:rsidRPr="006F28E7">
        <w:rPr>
          <w:rFonts w:ascii="Times New Roman" w:hAnsi="Times New Roman"/>
          <w:sz w:val="24"/>
          <w:szCs w:val="24"/>
        </w:rPr>
        <w:t>ПК 4.3.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28E7">
        <w:rPr>
          <w:rFonts w:ascii="Times New Roman" w:hAnsi="Times New Roman"/>
          <w:sz w:val="24"/>
          <w:szCs w:val="24"/>
        </w:rPr>
        <w:t>Проводить мониторинг и анализ социальных процессов (условия, причины, мотивы проявления) в муниципальном образовании.</w:t>
      </w:r>
    </w:p>
    <w:p w:rsidR="0020089E" w:rsidRDefault="0020089E" w:rsidP="0020089E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0089E" w:rsidRPr="00BD4210" w:rsidRDefault="0020089E" w:rsidP="0020089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BD4210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</w:t>
      </w:r>
      <w:r w:rsidRPr="00BD4210">
        <w:rPr>
          <w:rFonts w:ascii="Times New Roman" w:hAnsi="Times New Roman"/>
          <w:b/>
          <w:sz w:val="24"/>
          <w:szCs w:val="24"/>
        </w:rPr>
        <w:t>о</w:t>
      </w:r>
      <w:r w:rsidRPr="00BD4210">
        <w:rPr>
          <w:rFonts w:ascii="Times New Roman" w:hAnsi="Times New Roman"/>
          <w:b/>
          <w:sz w:val="24"/>
          <w:szCs w:val="24"/>
        </w:rPr>
        <w:t>граммы учебной дисциплины:</w:t>
      </w:r>
    </w:p>
    <w:p w:rsidR="0020089E" w:rsidRDefault="0020089E" w:rsidP="0020089E">
      <w:pPr>
        <w:spacing w:after="0"/>
        <w:jc w:val="both"/>
        <w:rPr>
          <w:rFonts w:ascii="Times New Roman" w:hAnsi="Times New Roman"/>
          <w:spacing w:val="-57"/>
          <w:lang w:eastAsia="en-US"/>
        </w:rPr>
      </w:pPr>
      <w:r w:rsidRPr="004D3223">
        <w:rPr>
          <w:rFonts w:ascii="Times New Roman" w:hAnsi="Times New Roman"/>
          <w:lang w:eastAsia="en-US"/>
        </w:rPr>
        <w:t>максимальной учебной нагрузки обучающегося</w:t>
      </w:r>
      <w:r w:rsidRPr="004D3223">
        <w:rPr>
          <w:rFonts w:ascii="Times New Roman" w:hAnsi="Times New Roman"/>
          <w:spacing w:val="1"/>
          <w:lang w:eastAsia="en-US"/>
        </w:rPr>
        <w:t xml:space="preserve"> 63 </w:t>
      </w:r>
      <w:r w:rsidRPr="004D3223">
        <w:rPr>
          <w:rFonts w:ascii="Times New Roman" w:hAnsi="Times New Roman"/>
          <w:lang w:eastAsia="en-US"/>
        </w:rPr>
        <w:t>часа, в том числе:</w:t>
      </w:r>
      <w:r w:rsidRPr="004D3223">
        <w:rPr>
          <w:rFonts w:ascii="Times New Roman" w:hAnsi="Times New Roman"/>
          <w:spacing w:val="-57"/>
          <w:lang w:eastAsia="en-US"/>
        </w:rPr>
        <w:t xml:space="preserve"> </w:t>
      </w:r>
    </w:p>
    <w:p w:rsidR="0020089E" w:rsidRDefault="0020089E" w:rsidP="0020089E">
      <w:pPr>
        <w:spacing w:after="0"/>
        <w:jc w:val="both"/>
        <w:rPr>
          <w:rFonts w:ascii="Times New Roman" w:hAnsi="Times New Roman"/>
          <w:spacing w:val="1"/>
          <w:lang w:eastAsia="en-US"/>
        </w:rPr>
      </w:pPr>
      <w:r w:rsidRPr="004D3223">
        <w:rPr>
          <w:rFonts w:ascii="Times New Roman" w:hAnsi="Times New Roman"/>
          <w:lang w:eastAsia="en-US"/>
        </w:rPr>
        <w:t xml:space="preserve">обязательной аудиторной учебной нагрузки </w:t>
      </w:r>
      <w:proofErr w:type="gramStart"/>
      <w:r w:rsidRPr="004D3223">
        <w:rPr>
          <w:rFonts w:ascii="Times New Roman" w:hAnsi="Times New Roman"/>
          <w:lang w:eastAsia="en-US"/>
        </w:rPr>
        <w:t>обучающегося</w:t>
      </w:r>
      <w:proofErr w:type="gramEnd"/>
      <w:r w:rsidRPr="004D3223">
        <w:rPr>
          <w:rFonts w:ascii="Times New Roman" w:hAnsi="Times New Roman"/>
          <w:spacing w:val="1"/>
          <w:lang w:eastAsia="en-US"/>
        </w:rPr>
        <w:t xml:space="preserve"> </w:t>
      </w:r>
      <w:r w:rsidRPr="004D3223">
        <w:rPr>
          <w:rFonts w:ascii="Times New Roman" w:hAnsi="Times New Roman"/>
          <w:lang w:eastAsia="en-US"/>
        </w:rPr>
        <w:t>42</w:t>
      </w:r>
      <w:r w:rsidRPr="004D3223">
        <w:rPr>
          <w:rFonts w:ascii="Times New Roman" w:hAnsi="Times New Roman"/>
          <w:spacing w:val="1"/>
          <w:lang w:eastAsia="en-US"/>
        </w:rPr>
        <w:t xml:space="preserve"> </w:t>
      </w:r>
      <w:r w:rsidRPr="004D3223">
        <w:rPr>
          <w:rFonts w:ascii="Times New Roman" w:hAnsi="Times New Roman"/>
          <w:lang w:eastAsia="en-US"/>
        </w:rPr>
        <w:t>часов;</w:t>
      </w:r>
      <w:r w:rsidRPr="004D3223">
        <w:rPr>
          <w:rFonts w:ascii="Times New Roman" w:hAnsi="Times New Roman"/>
          <w:spacing w:val="1"/>
          <w:lang w:eastAsia="en-US"/>
        </w:rPr>
        <w:t xml:space="preserve"> </w:t>
      </w:r>
    </w:p>
    <w:p w:rsidR="0020089E" w:rsidRDefault="0020089E" w:rsidP="0020089E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4D3223">
        <w:rPr>
          <w:rFonts w:ascii="Times New Roman" w:hAnsi="Times New Roman"/>
          <w:lang w:eastAsia="en-US"/>
        </w:rPr>
        <w:t>самостоятельной работы</w:t>
      </w:r>
      <w:r w:rsidRPr="004D3223">
        <w:rPr>
          <w:rFonts w:ascii="Times New Roman" w:hAnsi="Times New Roman"/>
          <w:spacing w:val="-7"/>
          <w:lang w:eastAsia="en-US"/>
        </w:rPr>
        <w:t xml:space="preserve"> </w:t>
      </w:r>
      <w:proofErr w:type="gramStart"/>
      <w:r w:rsidRPr="004D3223">
        <w:rPr>
          <w:rFonts w:ascii="Times New Roman" w:hAnsi="Times New Roman"/>
          <w:lang w:eastAsia="en-US"/>
        </w:rPr>
        <w:t>обучающегося</w:t>
      </w:r>
      <w:proofErr w:type="gramEnd"/>
      <w:r w:rsidRPr="004D3223">
        <w:rPr>
          <w:rFonts w:ascii="Times New Roman" w:hAnsi="Times New Roman"/>
          <w:lang w:eastAsia="en-US"/>
        </w:rPr>
        <w:tab/>
        <w:t>21  часов.</w:t>
      </w:r>
    </w:p>
    <w:tbl>
      <w:tblPr>
        <w:tblW w:w="0" w:type="auto"/>
        <w:tblInd w:w="3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37"/>
        <w:gridCol w:w="1801"/>
      </w:tblGrid>
      <w:tr w:rsidR="0020089E" w:rsidTr="000B5A22">
        <w:trPr>
          <w:trHeight w:val="460"/>
        </w:trPr>
        <w:tc>
          <w:tcPr>
            <w:tcW w:w="6637" w:type="dxa"/>
            <w:shd w:val="clear" w:color="auto" w:fill="auto"/>
          </w:tcPr>
          <w:p w:rsidR="0020089E" w:rsidRPr="004F56CE" w:rsidRDefault="0020089E" w:rsidP="000B5A22">
            <w:pPr>
              <w:pStyle w:val="TableParagraph"/>
              <w:spacing w:line="272" w:lineRule="exact"/>
              <w:ind w:left="2194" w:right="2173"/>
              <w:jc w:val="center"/>
              <w:rPr>
                <w:rFonts w:eastAsia="Calibri"/>
                <w:b/>
                <w:sz w:val="24"/>
              </w:rPr>
            </w:pPr>
            <w:r w:rsidRPr="004F56CE">
              <w:rPr>
                <w:rFonts w:eastAsia="Calibri"/>
                <w:b/>
                <w:sz w:val="24"/>
              </w:rPr>
              <w:t>Вид учебной</w:t>
            </w:r>
            <w:r w:rsidRPr="004F56CE">
              <w:rPr>
                <w:rFonts w:eastAsia="Calibri"/>
                <w:b/>
                <w:spacing w:val="-2"/>
                <w:sz w:val="24"/>
              </w:rPr>
              <w:t xml:space="preserve"> </w:t>
            </w:r>
            <w:r w:rsidRPr="004F56CE">
              <w:rPr>
                <w:rFonts w:eastAsia="Calibri"/>
                <w:b/>
                <w:sz w:val="24"/>
              </w:rPr>
              <w:t>работы</w:t>
            </w:r>
          </w:p>
        </w:tc>
        <w:tc>
          <w:tcPr>
            <w:tcW w:w="1801" w:type="dxa"/>
            <w:shd w:val="clear" w:color="auto" w:fill="auto"/>
          </w:tcPr>
          <w:p w:rsidR="0020089E" w:rsidRPr="004F56CE" w:rsidRDefault="0020089E" w:rsidP="000B5A22">
            <w:pPr>
              <w:pStyle w:val="TableParagraph"/>
              <w:spacing w:line="272" w:lineRule="exact"/>
              <w:ind w:left="211" w:right="207"/>
              <w:jc w:val="center"/>
              <w:rPr>
                <w:rFonts w:eastAsia="Calibri"/>
                <w:b/>
                <w:i/>
                <w:sz w:val="24"/>
              </w:rPr>
            </w:pPr>
            <w:r w:rsidRPr="004F56CE">
              <w:rPr>
                <w:rFonts w:eastAsia="Calibri"/>
                <w:b/>
                <w:i/>
                <w:sz w:val="24"/>
              </w:rPr>
              <w:t>Объем</w:t>
            </w:r>
            <w:r w:rsidRPr="004F56CE">
              <w:rPr>
                <w:rFonts w:eastAsia="Calibri"/>
                <w:b/>
                <w:i/>
                <w:spacing w:val="-4"/>
                <w:sz w:val="24"/>
              </w:rPr>
              <w:t xml:space="preserve"> </w:t>
            </w:r>
            <w:r w:rsidRPr="004F56CE">
              <w:rPr>
                <w:rFonts w:eastAsia="Calibri"/>
                <w:b/>
                <w:i/>
                <w:sz w:val="24"/>
              </w:rPr>
              <w:t>часов</w:t>
            </w:r>
          </w:p>
        </w:tc>
      </w:tr>
      <w:tr w:rsidR="0020089E" w:rsidTr="000B5A22">
        <w:trPr>
          <w:trHeight w:val="316"/>
        </w:trPr>
        <w:tc>
          <w:tcPr>
            <w:tcW w:w="6637" w:type="dxa"/>
            <w:shd w:val="clear" w:color="auto" w:fill="auto"/>
          </w:tcPr>
          <w:p w:rsidR="0020089E" w:rsidRPr="004F56CE" w:rsidRDefault="0020089E" w:rsidP="000B5A22">
            <w:pPr>
              <w:pStyle w:val="TableParagraph"/>
              <w:spacing w:line="272" w:lineRule="exact"/>
              <w:ind w:left="112"/>
              <w:rPr>
                <w:rFonts w:eastAsia="Calibri"/>
                <w:b/>
                <w:sz w:val="24"/>
              </w:rPr>
            </w:pPr>
            <w:r w:rsidRPr="004F56CE">
              <w:rPr>
                <w:rFonts w:eastAsia="Calibri"/>
                <w:b/>
                <w:sz w:val="24"/>
              </w:rPr>
              <w:t>Максимальная</w:t>
            </w:r>
            <w:r w:rsidRPr="004F56CE">
              <w:rPr>
                <w:rFonts w:eastAsia="Calibri"/>
                <w:b/>
                <w:spacing w:val="-1"/>
                <w:sz w:val="24"/>
              </w:rPr>
              <w:t xml:space="preserve"> </w:t>
            </w:r>
            <w:r w:rsidRPr="004F56CE">
              <w:rPr>
                <w:rFonts w:eastAsia="Calibri"/>
                <w:b/>
                <w:sz w:val="24"/>
              </w:rPr>
              <w:t>учебная</w:t>
            </w:r>
            <w:r w:rsidRPr="004F56CE">
              <w:rPr>
                <w:rFonts w:eastAsia="Calibri"/>
                <w:b/>
                <w:spacing w:val="-4"/>
                <w:sz w:val="24"/>
              </w:rPr>
              <w:t xml:space="preserve"> </w:t>
            </w:r>
            <w:r w:rsidRPr="004F56CE">
              <w:rPr>
                <w:rFonts w:eastAsia="Calibri"/>
                <w:b/>
                <w:sz w:val="24"/>
              </w:rPr>
              <w:t>нагрузка</w:t>
            </w:r>
            <w:r w:rsidRPr="004F56CE">
              <w:rPr>
                <w:rFonts w:eastAsia="Calibri"/>
                <w:b/>
                <w:spacing w:val="-4"/>
                <w:sz w:val="24"/>
              </w:rPr>
              <w:t xml:space="preserve"> </w:t>
            </w:r>
            <w:r w:rsidRPr="004F56CE">
              <w:rPr>
                <w:rFonts w:eastAsia="Calibri"/>
                <w:b/>
                <w:sz w:val="24"/>
              </w:rPr>
              <w:t>(всего)</w:t>
            </w:r>
          </w:p>
        </w:tc>
        <w:tc>
          <w:tcPr>
            <w:tcW w:w="1801" w:type="dxa"/>
            <w:shd w:val="clear" w:color="auto" w:fill="auto"/>
          </w:tcPr>
          <w:p w:rsidR="0020089E" w:rsidRPr="004F56CE" w:rsidRDefault="0020089E" w:rsidP="000B5A22">
            <w:pPr>
              <w:pStyle w:val="TableParagraph"/>
              <w:spacing w:line="268" w:lineRule="exact"/>
              <w:ind w:left="211" w:right="198"/>
              <w:jc w:val="center"/>
              <w:rPr>
                <w:rFonts w:eastAsia="Calibri"/>
                <w:i/>
                <w:sz w:val="24"/>
              </w:rPr>
            </w:pPr>
            <w:r w:rsidRPr="004F56CE">
              <w:rPr>
                <w:rFonts w:eastAsia="Calibri"/>
                <w:i/>
                <w:sz w:val="24"/>
              </w:rPr>
              <w:t>63</w:t>
            </w:r>
          </w:p>
        </w:tc>
      </w:tr>
      <w:tr w:rsidR="0020089E" w:rsidTr="000B5A22">
        <w:trPr>
          <w:trHeight w:val="321"/>
        </w:trPr>
        <w:tc>
          <w:tcPr>
            <w:tcW w:w="6637" w:type="dxa"/>
            <w:shd w:val="clear" w:color="auto" w:fill="auto"/>
          </w:tcPr>
          <w:p w:rsidR="0020089E" w:rsidRPr="004F56CE" w:rsidRDefault="0020089E" w:rsidP="000B5A22">
            <w:pPr>
              <w:pStyle w:val="TableParagraph"/>
              <w:spacing w:line="273" w:lineRule="exact"/>
              <w:ind w:left="112"/>
              <w:rPr>
                <w:rFonts w:eastAsia="Calibri"/>
                <w:b/>
                <w:sz w:val="24"/>
              </w:rPr>
            </w:pPr>
            <w:r w:rsidRPr="004F56CE">
              <w:rPr>
                <w:rFonts w:eastAsia="Calibri"/>
                <w:b/>
                <w:sz w:val="24"/>
              </w:rPr>
              <w:t>Обязательная</w:t>
            </w:r>
            <w:r w:rsidRPr="004F56CE">
              <w:rPr>
                <w:rFonts w:eastAsia="Calibri"/>
                <w:b/>
                <w:spacing w:val="-1"/>
                <w:sz w:val="24"/>
              </w:rPr>
              <w:t xml:space="preserve"> </w:t>
            </w:r>
            <w:r w:rsidRPr="004F56CE">
              <w:rPr>
                <w:rFonts w:eastAsia="Calibri"/>
                <w:b/>
                <w:sz w:val="24"/>
              </w:rPr>
              <w:t>аудиторная</w:t>
            </w:r>
            <w:r w:rsidRPr="004F56CE">
              <w:rPr>
                <w:rFonts w:eastAsia="Calibri"/>
                <w:b/>
                <w:spacing w:val="-5"/>
                <w:sz w:val="24"/>
              </w:rPr>
              <w:t xml:space="preserve"> </w:t>
            </w:r>
            <w:r w:rsidRPr="004F56CE">
              <w:rPr>
                <w:rFonts w:eastAsia="Calibri"/>
                <w:b/>
                <w:sz w:val="24"/>
              </w:rPr>
              <w:t>учебная</w:t>
            </w:r>
            <w:r w:rsidRPr="004F56CE">
              <w:rPr>
                <w:rFonts w:eastAsia="Calibri"/>
                <w:b/>
                <w:spacing w:val="-1"/>
                <w:sz w:val="24"/>
              </w:rPr>
              <w:t xml:space="preserve"> </w:t>
            </w:r>
            <w:r w:rsidRPr="004F56CE">
              <w:rPr>
                <w:rFonts w:eastAsia="Calibri"/>
                <w:b/>
                <w:sz w:val="24"/>
              </w:rPr>
              <w:t>нагрузка</w:t>
            </w:r>
            <w:r w:rsidRPr="004F56CE">
              <w:rPr>
                <w:rFonts w:eastAsia="Calibri"/>
                <w:b/>
                <w:spacing w:val="-3"/>
                <w:sz w:val="24"/>
              </w:rPr>
              <w:t xml:space="preserve"> </w:t>
            </w:r>
            <w:r w:rsidRPr="004F56CE">
              <w:rPr>
                <w:rFonts w:eastAsia="Calibri"/>
                <w:b/>
                <w:sz w:val="24"/>
              </w:rPr>
              <w:t>(всего)</w:t>
            </w:r>
          </w:p>
        </w:tc>
        <w:tc>
          <w:tcPr>
            <w:tcW w:w="1801" w:type="dxa"/>
            <w:shd w:val="clear" w:color="auto" w:fill="auto"/>
          </w:tcPr>
          <w:p w:rsidR="0020089E" w:rsidRPr="004F56CE" w:rsidRDefault="0020089E" w:rsidP="000B5A22">
            <w:pPr>
              <w:pStyle w:val="TableParagraph"/>
              <w:spacing w:line="268" w:lineRule="exact"/>
              <w:ind w:left="211" w:right="198"/>
              <w:jc w:val="center"/>
              <w:rPr>
                <w:rFonts w:eastAsia="Calibri"/>
                <w:i/>
                <w:sz w:val="24"/>
              </w:rPr>
            </w:pPr>
            <w:r w:rsidRPr="004F56CE">
              <w:rPr>
                <w:rFonts w:eastAsia="Calibri"/>
                <w:i/>
                <w:sz w:val="24"/>
              </w:rPr>
              <w:t>42</w:t>
            </w:r>
          </w:p>
        </w:tc>
      </w:tr>
      <w:tr w:rsidR="0020089E" w:rsidTr="000B5A22">
        <w:trPr>
          <w:trHeight w:val="316"/>
        </w:trPr>
        <w:tc>
          <w:tcPr>
            <w:tcW w:w="6637" w:type="dxa"/>
            <w:shd w:val="clear" w:color="auto" w:fill="auto"/>
          </w:tcPr>
          <w:p w:rsidR="0020089E" w:rsidRPr="004F56CE" w:rsidRDefault="0020089E" w:rsidP="000B5A22">
            <w:pPr>
              <w:pStyle w:val="TableParagraph"/>
              <w:spacing w:line="268" w:lineRule="exact"/>
              <w:ind w:left="112"/>
              <w:rPr>
                <w:rFonts w:eastAsia="Calibri"/>
                <w:sz w:val="24"/>
              </w:rPr>
            </w:pPr>
            <w:r w:rsidRPr="004F56CE">
              <w:rPr>
                <w:rFonts w:eastAsia="Calibri"/>
                <w:sz w:val="24"/>
              </w:rPr>
              <w:t>в</w:t>
            </w:r>
            <w:r w:rsidRPr="004F56CE">
              <w:rPr>
                <w:rFonts w:eastAsia="Calibri"/>
                <w:spacing w:val="1"/>
                <w:sz w:val="24"/>
              </w:rPr>
              <w:t xml:space="preserve"> </w:t>
            </w:r>
            <w:r w:rsidRPr="004F56CE">
              <w:rPr>
                <w:rFonts w:eastAsia="Calibri"/>
                <w:sz w:val="24"/>
              </w:rPr>
              <w:t>том</w:t>
            </w:r>
            <w:r w:rsidRPr="004F56CE">
              <w:rPr>
                <w:rFonts w:eastAsia="Calibri"/>
                <w:spacing w:val="-2"/>
                <w:sz w:val="24"/>
              </w:rPr>
              <w:t xml:space="preserve"> </w:t>
            </w:r>
            <w:r w:rsidRPr="004F56CE">
              <w:rPr>
                <w:rFonts w:eastAsia="Calibri"/>
                <w:sz w:val="24"/>
              </w:rPr>
              <w:t>числе:</w:t>
            </w:r>
          </w:p>
        </w:tc>
        <w:tc>
          <w:tcPr>
            <w:tcW w:w="1801" w:type="dxa"/>
            <w:shd w:val="clear" w:color="auto" w:fill="auto"/>
          </w:tcPr>
          <w:p w:rsidR="0020089E" w:rsidRPr="004F56CE" w:rsidRDefault="0020089E" w:rsidP="000B5A22">
            <w:pPr>
              <w:pStyle w:val="TableParagraph"/>
              <w:rPr>
                <w:rFonts w:eastAsia="Calibri"/>
                <w:sz w:val="24"/>
              </w:rPr>
            </w:pPr>
          </w:p>
        </w:tc>
      </w:tr>
      <w:tr w:rsidR="0020089E" w:rsidTr="000B5A22">
        <w:trPr>
          <w:trHeight w:val="316"/>
        </w:trPr>
        <w:tc>
          <w:tcPr>
            <w:tcW w:w="6637" w:type="dxa"/>
            <w:shd w:val="clear" w:color="auto" w:fill="auto"/>
          </w:tcPr>
          <w:p w:rsidR="0020089E" w:rsidRPr="004F56CE" w:rsidRDefault="0020089E" w:rsidP="000B5A22">
            <w:pPr>
              <w:pStyle w:val="TableParagraph"/>
              <w:spacing w:line="268" w:lineRule="exact"/>
              <w:ind w:left="415"/>
              <w:rPr>
                <w:rFonts w:eastAsia="Calibri"/>
                <w:sz w:val="24"/>
              </w:rPr>
            </w:pPr>
            <w:r w:rsidRPr="004F56CE">
              <w:rPr>
                <w:rFonts w:eastAsia="Calibri"/>
                <w:sz w:val="24"/>
              </w:rPr>
              <w:t>практические</w:t>
            </w:r>
            <w:r w:rsidRPr="004F56CE">
              <w:rPr>
                <w:rFonts w:eastAsia="Calibri"/>
                <w:spacing w:val="-3"/>
                <w:sz w:val="24"/>
              </w:rPr>
              <w:t xml:space="preserve"> </w:t>
            </w:r>
            <w:r w:rsidRPr="004F56CE">
              <w:rPr>
                <w:rFonts w:eastAsia="Calibri"/>
                <w:sz w:val="24"/>
              </w:rPr>
              <w:t>занятия</w:t>
            </w:r>
          </w:p>
        </w:tc>
        <w:tc>
          <w:tcPr>
            <w:tcW w:w="1801" w:type="dxa"/>
            <w:shd w:val="clear" w:color="auto" w:fill="auto"/>
          </w:tcPr>
          <w:p w:rsidR="0020089E" w:rsidRPr="004F56CE" w:rsidRDefault="0020089E" w:rsidP="000B5A22">
            <w:pPr>
              <w:pStyle w:val="TableParagraph"/>
              <w:spacing w:line="268" w:lineRule="exact"/>
              <w:ind w:left="211" w:right="198"/>
              <w:jc w:val="center"/>
              <w:rPr>
                <w:rFonts w:eastAsia="Calibri"/>
                <w:i/>
                <w:sz w:val="24"/>
              </w:rPr>
            </w:pPr>
            <w:r w:rsidRPr="004F56CE">
              <w:rPr>
                <w:rFonts w:eastAsia="Calibri"/>
                <w:i/>
                <w:sz w:val="24"/>
              </w:rPr>
              <w:t>14</w:t>
            </w:r>
          </w:p>
        </w:tc>
      </w:tr>
      <w:tr w:rsidR="0020089E" w:rsidTr="000B5A22">
        <w:trPr>
          <w:trHeight w:val="316"/>
        </w:trPr>
        <w:tc>
          <w:tcPr>
            <w:tcW w:w="6637" w:type="dxa"/>
            <w:shd w:val="clear" w:color="auto" w:fill="auto"/>
          </w:tcPr>
          <w:p w:rsidR="0020089E" w:rsidRPr="004F56CE" w:rsidRDefault="0020089E" w:rsidP="000B5A22">
            <w:pPr>
              <w:pStyle w:val="TableParagraph"/>
              <w:spacing w:line="268" w:lineRule="exact"/>
              <w:ind w:left="396"/>
              <w:rPr>
                <w:rFonts w:eastAsia="Calibri"/>
                <w:sz w:val="24"/>
              </w:rPr>
            </w:pPr>
            <w:r w:rsidRPr="004F56CE">
              <w:rPr>
                <w:rFonts w:eastAsia="Calibri"/>
                <w:sz w:val="24"/>
              </w:rPr>
              <w:t>контрольные</w:t>
            </w:r>
            <w:r w:rsidRPr="004F56CE">
              <w:rPr>
                <w:rFonts w:eastAsia="Calibri"/>
                <w:spacing w:val="-2"/>
                <w:sz w:val="24"/>
              </w:rPr>
              <w:t xml:space="preserve"> </w:t>
            </w:r>
            <w:r w:rsidRPr="004F56CE">
              <w:rPr>
                <w:rFonts w:eastAsia="Calibri"/>
                <w:sz w:val="24"/>
              </w:rPr>
              <w:t>работы</w:t>
            </w:r>
          </w:p>
        </w:tc>
        <w:tc>
          <w:tcPr>
            <w:tcW w:w="1801" w:type="dxa"/>
            <w:shd w:val="clear" w:color="auto" w:fill="auto"/>
          </w:tcPr>
          <w:p w:rsidR="0020089E" w:rsidRPr="004F56CE" w:rsidRDefault="0020089E" w:rsidP="000B5A22">
            <w:pPr>
              <w:pStyle w:val="TableParagraph"/>
              <w:spacing w:line="268" w:lineRule="exact"/>
              <w:ind w:left="8"/>
              <w:jc w:val="center"/>
              <w:rPr>
                <w:rFonts w:eastAsia="Calibri"/>
                <w:i/>
                <w:sz w:val="24"/>
              </w:rPr>
            </w:pPr>
          </w:p>
        </w:tc>
      </w:tr>
      <w:tr w:rsidR="0020089E" w:rsidTr="000B5A22">
        <w:trPr>
          <w:trHeight w:val="316"/>
        </w:trPr>
        <w:tc>
          <w:tcPr>
            <w:tcW w:w="6637" w:type="dxa"/>
            <w:shd w:val="clear" w:color="auto" w:fill="auto"/>
          </w:tcPr>
          <w:p w:rsidR="0020089E" w:rsidRPr="004F56CE" w:rsidRDefault="0020089E" w:rsidP="000B5A22">
            <w:pPr>
              <w:pStyle w:val="TableParagraph"/>
              <w:spacing w:line="272" w:lineRule="exact"/>
              <w:ind w:left="112"/>
              <w:rPr>
                <w:rFonts w:eastAsia="Calibri"/>
                <w:b/>
                <w:sz w:val="24"/>
              </w:rPr>
            </w:pPr>
            <w:r w:rsidRPr="004F56CE">
              <w:rPr>
                <w:rFonts w:eastAsia="Calibri"/>
                <w:b/>
                <w:sz w:val="24"/>
              </w:rPr>
              <w:t>Самостоятельная</w:t>
            </w:r>
            <w:r w:rsidRPr="004F56CE">
              <w:rPr>
                <w:rFonts w:eastAsia="Calibri"/>
                <w:b/>
                <w:spacing w:val="-5"/>
                <w:sz w:val="24"/>
              </w:rPr>
              <w:t xml:space="preserve"> </w:t>
            </w:r>
            <w:r w:rsidRPr="004F56CE">
              <w:rPr>
                <w:rFonts w:eastAsia="Calibri"/>
                <w:b/>
                <w:sz w:val="24"/>
              </w:rPr>
              <w:t>работа</w:t>
            </w:r>
            <w:r w:rsidRPr="004F56CE">
              <w:rPr>
                <w:rFonts w:eastAsia="Calibri"/>
                <w:b/>
                <w:spacing w:val="-5"/>
                <w:sz w:val="24"/>
              </w:rPr>
              <w:t xml:space="preserve"> </w:t>
            </w:r>
            <w:r w:rsidRPr="004F56CE">
              <w:rPr>
                <w:rFonts w:eastAsia="Calibri"/>
                <w:b/>
                <w:sz w:val="24"/>
              </w:rPr>
              <w:t>обучающегося (всего)</w:t>
            </w:r>
          </w:p>
        </w:tc>
        <w:tc>
          <w:tcPr>
            <w:tcW w:w="1801" w:type="dxa"/>
            <w:shd w:val="clear" w:color="auto" w:fill="auto"/>
          </w:tcPr>
          <w:p w:rsidR="0020089E" w:rsidRPr="004F56CE" w:rsidRDefault="0020089E" w:rsidP="000B5A22">
            <w:pPr>
              <w:pStyle w:val="TableParagraph"/>
              <w:spacing w:line="268" w:lineRule="exact"/>
              <w:ind w:left="211" w:right="198"/>
              <w:jc w:val="center"/>
              <w:rPr>
                <w:rFonts w:eastAsia="Calibri"/>
                <w:i/>
                <w:sz w:val="24"/>
              </w:rPr>
            </w:pPr>
            <w:r w:rsidRPr="004F56CE">
              <w:rPr>
                <w:rFonts w:eastAsia="Calibri"/>
                <w:i/>
                <w:sz w:val="24"/>
              </w:rPr>
              <w:t>21</w:t>
            </w:r>
          </w:p>
        </w:tc>
      </w:tr>
      <w:tr w:rsidR="0020089E" w:rsidTr="000B5A22">
        <w:trPr>
          <w:trHeight w:val="303"/>
        </w:trPr>
        <w:tc>
          <w:tcPr>
            <w:tcW w:w="8438" w:type="dxa"/>
            <w:gridSpan w:val="2"/>
            <w:shd w:val="clear" w:color="auto" w:fill="auto"/>
          </w:tcPr>
          <w:p w:rsidR="0020089E" w:rsidRPr="004F56CE" w:rsidRDefault="0020089E" w:rsidP="000B5A22">
            <w:pPr>
              <w:pStyle w:val="TableParagraph"/>
              <w:tabs>
                <w:tab w:val="left" w:pos="8139"/>
              </w:tabs>
              <w:spacing w:line="254" w:lineRule="exact"/>
              <w:ind w:left="343" w:right="1574"/>
              <w:jc w:val="center"/>
              <w:rPr>
                <w:rFonts w:eastAsia="Calibri"/>
                <w:b/>
                <w:i/>
                <w:sz w:val="24"/>
              </w:rPr>
            </w:pPr>
            <w:r w:rsidRPr="004F56CE">
              <w:rPr>
                <w:rFonts w:eastAsia="Calibri"/>
                <w:sz w:val="24"/>
              </w:rPr>
              <w:t>Итоговая аттестация</w:t>
            </w:r>
            <w:r w:rsidRPr="004F56CE">
              <w:rPr>
                <w:rFonts w:eastAsia="Calibri"/>
                <w:spacing w:val="-4"/>
                <w:sz w:val="24"/>
              </w:rPr>
              <w:t xml:space="preserve"> </w:t>
            </w:r>
            <w:r w:rsidRPr="004F56CE">
              <w:rPr>
                <w:rFonts w:eastAsia="Calibri"/>
                <w:sz w:val="24"/>
              </w:rPr>
              <w:t>в</w:t>
            </w:r>
            <w:r w:rsidRPr="004F56CE">
              <w:rPr>
                <w:rFonts w:eastAsia="Calibri"/>
                <w:spacing w:val="-3"/>
                <w:sz w:val="24"/>
              </w:rPr>
              <w:t xml:space="preserve"> </w:t>
            </w:r>
            <w:r w:rsidRPr="004F56CE">
              <w:rPr>
                <w:rFonts w:eastAsia="Calibri"/>
                <w:sz w:val="24"/>
              </w:rPr>
              <w:t>форме</w:t>
            </w:r>
            <w:r w:rsidRPr="004F56CE">
              <w:rPr>
                <w:rFonts w:eastAsia="Calibri"/>
                <w:spacing w:val="59"/>
                <w:sz w:val="24"/>
              </w:rPr>
              <w:t xml:space="preserve"> </w:t>
            </w:r>
            <w:r w:rsidRPr="004F56CE">
              <w:rPr>
                <w:rFonts w:eastAsia="Calibri"/>
                <w:sz w:val="24"/>
              </w:rPr>
              <w:t>итоговой контрольной работы</w:t>
            </w:r>
          </w:p>
        </w:tc>
      </w:tr>
    </w:tbl>
    <w:p w:rsidR="0020089E" w:rsidRPr="00E022DD" w:rsidRDefault="0020089E" w:rsidP="0020089E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sectPr w:rsidR="0020089E" w:rsidRPr="00E022DD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A5A"/>
    <w:multiLevelType w:val="hybridMultilevel"/>
    <w:tmpl w:val="459CE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392447"/>
    <w:multiLevelType w:val="hybridMultilevel"/>
    <w:tmpl w:val="FC4CA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CF7E35"/>
    <w:multiLevelType w:val="hybridMultilevel"/>
    <w:tmpl w:val="28C8D408"/>
    <w:lvl w:ilvl="0" w:tplc="D1F2C9CC">
      <w:numFmt w:val="bullet"/>
      <w:lvlText w:val=""/>
      <w:lvlJc w:val="left"/>
      <w:pPr>
        <w:ind w:left="12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9166CE6">
      <w:numFmt w:val="bullet"/>
      <w:lvlText w:val="•"/>
      <w:lvlJc w:val="left"/>
      <w:pPr>
        <w:ind w:left="2074" w:hanging="360"/>
      </w:pPr>
      <w:rPr>
        <w:rFonts w:hint="default"/>
        <w:lang w:val="ru-RU" w:eastAsia="en-US" w:bidi="ar-SA"/>
      </w:rPr>
    </w:lvl>
    <w:lvl w:ilvl="2" w:tplc="0ECC0C0E">
      <w:numFmt w:val="bullet"/>
      <w:lvlText w:val="•"/>
      <w:lvlJc w:val="left"/>
      <w:pPr>
        <w:ind w:left="2948" w:hanging="360"/>
      </w:pPr>
      <w:rPr>
        <w:rFonts w:hint="default"/>
        <w:lang w:val="ru-RU" w:eastAsia="en-US" w:bidi="ar-SA"/>
      </w:rPr>
    </w:lvl>
    <w:lvl w:ilvl="3" w:tplc="D7486678">
      <w:numFmt w:val="bullet"/>
      <w:lvlText w:val="•"/>
      <w:lvlJc w:val="left"/>
      <w:pPr>
        <w:ind w:left="3823" w:hanging="360"/>
      </w:pPr>
      <w:rPr>
        <w:rFonts w:hint="default"/>
        <w:lang w:val="ru-RU" w:eastAsia="en-US" w:bidi="ar-SA"/>
      </w:rPr>
    </w:lvl>
    <w:lvl w:ilvl="4" w:tplc="683AEC1C">
      <w:numFmt w:val="bullet"/>
      <w:lvlText w:val="•"/>
      <w:lvlJc w:val="left"/>
      <w:pPr>
        <w:ind w:left="4697" w:hanging="360"/>
      </w:pPr>
      <w:rPr>
        <w:rFonts w:hint="default"/>
        <w:lang w:val="ru-RU" w:eastAsia="en-US" w:bidi="ar-SA"/>
      </w:rPr>
    </w:lvl>
    <w:lvl w:ilvl="5" w:tplc="9982C014">
      <w:numFmt w:val="bullet"/>
      <w:lvlText w:val="•"/>
      <w:lvlJc w:val="left"/>
      <w:pPr>
        <w:ind w:left="5572" w:hanging="360"/>
      </w:pPr>
      <w:rPr>
        <w:rFonts w:hint="default"/>
        <w:lang w:val="ru-RU" w:eastAsia="en-US" w:bidi="ar-SA"/>
      </w:rPr>
    </w:lvl>
    <w:lvl w:ilvl="6" w:tplc="48E02EA2">
      <w:numFmt w:val="bullet"/>
      <w:lvlText w:val="•"/>
      <w:lvlJc w:val="left"/>
      <w:pPr>
        <w:ind w:left="6446" w:hanging="360"/>
      </w:pPr>
      <w:rPr>
        <w:rFonts w:hint="default"/>
        <w:lang w:val="ru-RU" w:eastAsia="en-US" w:bidi="ar-SA"/>
      </w:rPr>
    </w:lvl>
    <w:lvl w:ilvl="7" w:tplc="650E631E">
      <w:numFmt w:val="bullet"/>
      <w:lvlText w:val="•"/>
      <w:lvlJc w:val="left"/>
      <w:pPr>
        <w:ind w:left="7320" w:hanging="360"/>
      </w:pPr>
      <w:rPr>
        <w:rFonts w:hint="default"/>
        <w:lang w:val="ru-RU" w:eastAsia="en-US" w:bidi="ar-SA"/>
      </w:rPr>
    </w:lvl>
    <w:lvl w:ilvl="8" w:tplc="F536A9CA">
      <w:numFmt w:val="bullet"/>
      <w:lvlText w:val="•"/>
      <w:lvlJc w:val="left"/>
      <w:pPr>
        <w:ind w:left="8195" w:hanging="360"/>
      </w:pPr>
      <w:rPr>
        <w:rFonts w:hint="default"/>
        <w:lang w:val="ru-RU" w:eastAsia="en-US" w:bidi="ar-SA"/>
      </w:rPr>
    </w:lvl>
  </w:abstractNum>
  <w:abstractNum w:abstractNumId="3">
    <w:nsid w:val="6FD34AE6"/>
    <w:multiLevelType w:val="hybridMultilevel"/>
    <w:tmpl w:val="265AD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89E"/>
    <w:rsid w:val="0008428F"/>
    <w:rsid w:val="00200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89E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20089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0089E"/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paragraph" w:styleId="a3">
    <w:name w:val="List Paragraph"/>
    <w:aliases w:val="Содержание. 2 уровень"/>
    <w:basedOn w:val="a"/>
    <w:link w:val="a4"/>
    <w:qFormat/>
    <w:rsid w:val="0020089E"/>
    <w:pPr>
      <w:ind w:left="720"/>
      <w:contextualSpacing/>
    </w:pPr>
    <w:rPr>
      <w:lang/>
    </w:rPr>
  </w:style>
  <w:style w:type="paragraph" w:styleId="a5">
    <w:name w:val="Body Text"/>
    <w:basedOn w:val="a"/>
    <w:link w:val="a6"/>
    <w:uiPriority w:val="99"/>
    <w:qFormat/>
    <w:rsid w:val="0020089E"/>
    <w:pPr>
      <w:spacing w:after="0" w:line="240" w:lineRule="auto"/>
      <w:jc w:val="both"/>
    </w:pPr>
    <w:rPr>
      <w:rFonts w:ascii="Times New Roman" w:hAnsi="Times New Roman"/>
      <w:sz w:val="24"/>
      <w:szCs w:val="20"/>
      <w:lang/>
    </w:rPr>
  </w:style>
  <w:style w:type="character" w:customStyle="1" w:styleId="a6">
    <w:name w:val="Основной текст Знак"/>
    <w:basedOn w:val="a0"/>
    <w:link w:val="a5"/>
    <w:uiPriority w:val="99"/>
    <w:rsid w:val="0020089E"/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a4">
    <w:name w:val="Абзац списка Знак"/>
    <w:aliases w:val="Содержание. 2 уровень Знак"/>
    <w:link w:val="a3"/>
    <w:qFormat/>
    <w:locked/>
    <w:rsid w:val="0020089E"/>
    <w:rPr>
      <w:rFonts w:ascii="Calibri" w:eastAsia="Times New Roman" w:hAnsi="Calibri" w:cs="Times New Roman"/>
      <w:lang/>
    </w:rPr>
  </w:style>
  <w:style w:type="paragraph" w:customStyle="1" w:styleId="TableParagraph">
    <w:name w:val="Table Paragraph"/>
    <w:basedOn w:val="a"/>
    <w:uiPriority w:val="1"/>
    <w:qFormat/>
    <w:rsid w:val="0020089E"/>
    <w:pPr>
      <w:widowControl w:val="0"/>
      <w:autoSpaceDE w:val="0"/>
      <w:autoSpaceDN w:val="0"/>
      <w:spacing w:after="0" w:line="240" w:lineRule="auto"/>
      <w:ind w:left="105"/>
    </w:pPr>
    <w:rPr>
      <w:rFonts w:ascii="Times New Roman" w:hAnsi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3062</Characters>
  <Application>Microsoft Office Word</Application>
  <DocSecurity>0</DocSecurity>
  <Lines>25</Lines>
  <Paragraphs>7</Paragraphs>
  <ScaleCrop>false</ScaleCrop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2021-04-14T13:04:00Z</dcterms:created>
  <dcterms:modified xsi:type="dcterms:W3CDTF">2021-04-14T13:04:00Z</dcterms:modified>
</cp:coreProperties>
</file>